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115430362"/>
    <w:bookmarkStart w:id="1" w:name="_GoBack"/>
    <w:bookmarkEnd w:id="1"/>
    <w:p w:rsidR="00A669F9" w:rsidRPr="00A669F9" w:rsidRDefault="00491648" w:rsidP="00A01BBA">
      <w:pPr>
        <w:spacing w:after="0" w:line="240" w:lineRule="auto"/>
        <w:contextualSpacing/>
        <w:jc w:val="both"/>
        <w:rPr>
          <w:rFonts w:ascii="Times New Roman" w:eastAsia="Times New Roman" w:hAnsi="Times New Roman" w:cs="Times New Roman"/>
          <w:sz w:val="20"/>
          <w:szCs w:val="24"/>
          <w:lang w:eastAsia="ru-RU"/>
        </w:rPr>
      </w:pPr>
      <w:r w:rsidRPr="00A669F9">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74DDE3D" wp14:editId="0153D1EF">
                <wp:simplePos x="0" y="0"/>
                <wp:positionH relativeFrom="column">
                  <wp:posOffset>-413137</wp:posOffset>
                </wp:positionH>
                <wp:positionV relativeFrom="paragraph">
                  <wp:posOffset>-517714</wp:posOffset>
                </wp:positionV>
                <wp:extent cx="6591300" cy="10258425"/>
                <wp:effectExtent l="19050" t="19050" r="38100" b="4762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91300" cy="10258425"/>
                        </a:xfrm>
                        <a:prstGeom prst="rect">
                          <a:avLst/>
                        </a:prstGeom>
                        <a:noFill/>
                        <a:ln w="57150" cmpd="thickThin">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088924DC" id="Прямоугольник 3" o:spid="_x0000_s1026" style="position:absolute;margin-left:-32.55pt;margin-top:-40.75pt;width:519pt;height:80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" filled="f" strokecolor="gray" strokeweight="4.5pt">
                <v:stroke linestyle="thickThin"/>
              </v:rect>
            </w:pict>
          </mc:Fallback>
        </mc:AlternateContent>
      </w:r>
      <w:r w:rsidR="00A01BBA" w:rsidRPr="00A669F9">
        <w:rPr>
          <w:rFonts w:ascii="Times New Roman" w:eastAsia="Times New Roman" w:hAnsi="Times New Roman" w:cs="Times New Roman"/>
          <w:noProof/>
          <w:sz w:val="24"/>
          <w:szCs w:val="24"/>
          <w:lang w:eastAsia="ru-RU"/>
        </w:rPr>
        <w:t xml:space="preserve"> </w:t>
      </w:r>
    </w:p>
    <w:p w:rsidR="00A669F9" w:rsidRDefault="00A669F9" w:rsidP="00A669F9">
      <w:pPr>
        <w:spacing w:after="0" w:line="240" w:lineRule="auto"/>
        <w:contextualSpacing/>
        <w:rPr>
          <w:rFonts w:ascii="Times New Roman" w:eastAsia="Times New Roman" w:hAnsi="Times New Roman" w:cs="Times New Roman"/>
          <w:sz w:val="20"/>
          <w:szCs w:val="24"/>
          <w:lang w:eastAsia="ru-RU"/>
        </w:rPr>
      </w:pPr>
    </w:p>
    <w:p w:rsidR="00A669F9" w:rsidRPr="00A669F9" w:rsidRDefault="00A669F9" w:rsidP="00A669F9">
      <w:pPr>
        <w:spacing w:after="0" w:line="240" w:lineRule="auto"/>
        <w:contextualSpacing/>
        <w:rPr>
          <w:rFonts w:ascii="Times New Roman" w:eastAsia="Times New Roman" w:hAnsi="Times New Roman" w:cs="Times New Roman"/>
          <w:sz w:val="10"/>
          <w:szCs w:val="24"/>
          <w:lang w:eastAsia="ru-RU"/>
        </w:rPr>
      </w:pPr>
      <w:r w:rsidRPr="00A669F9">
        <w:rPr>
          <w:rFonts w:ascii="Times New Roman" w:eastAsia="Times New Roman" w:hAnsi="Times New Roman" w:cs="Times New Roman"/>
          <w:sz w:val="10"/>
          <w:szCs w:val="24"/>
          <w:lang w:eastAsia="ru-RU"/>
        </w:rPr>
        <w:t xml:space="preserve">                                                           </w:t>
      </w:r>
    </w:p>
    <w:p w:rsidR="00A669F9" w:rsidRPr="00A669F9" w:rsidRDefault="00A669F9" w:rsidP="00A669F9">
      <w:pPr>
        <w:spacing w:after="0" w:line="240" w:lineRule="auto"/>
        <w:contextualSpacing/>
        <w:jc w:val="center"/>
        <w:rPr>
          <w:rFonts w:ascii="Times New Roman" w:eastAsia="Times New Roman" w:hAnsi="Times New Roman" w:cs="Times New Roman"/>
          <w:sz w:val="24"/>
          <w:szCs w:val="24"/>
          <w:lang w:eastAsia="ru-RU"/>
        </w:rPr>
      </w:pPr>
    </w:p>
    <w:p w:rsidR="00A669F9" w:rsidRPr="00A669F9" w:rsidRDefault="00A669F9" w:rsidP="00A669F9">
      <w:pPr>
        <w:spacing w:after="0" w:line="240" w:lineRule="auto"/>
        <w:ind w:left="-426"/>
        <w:contextualSpacing/>
        <w:jc w:val="center"/>
        <w:rPr>
          <w:rFonts w:ascii="Times New Roman" w:eastAsia="Calibri" w:hAnsi="Times New Roman" w:cs="Times New Roman"/>
          <w:sz w:val="20"/>
          <w:szCs w:val="20"/>
          <w:lang w:eastAsia="ru-RU"/>
        </w:rPr>
      </w:pPr>
    </w:p>
    <w:p w:rsidR="00A669F9" w:rsidRPr="00A669F9" w:rsidRDefault="00A669F9" w:rsidP="00A669F9">
      <w:pPr>
        <w:spacing w:after="0" w:line="240" w:lineRule="auto"/>
        <w:jc w:val="both"/>
        <w:rPr>
          <w:rFonts w:ascii="Times New Roman" w:eastAsia="Calibri" w:hAnsi="Times New Roman" w:cs="Times New Roman"/>
          <w:szCs w:val="20"/>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Default="00A669F9" w:rsidP="00A669F9">
      <w:pPr>
        <w:widowControl w:val="0"/>
        <w:suppressAutoHyphens/>
        <w:autoSpaceDE w:val="0"/>
        <w:autoSpaceDN w:val="0"/>
        <w:adjustRightInd w:val="0"/>
        <w:spacing w:after="0" w:line="240" w:lineRule="auto"/>
        <w:jc w:val="center"/>
        <w:rPr>
          <w:rFonts w:ascii="Times New Roman" w:eastAsia="Times New Roman" w:hAnsi="Times New Roman" w:cs="Times New Roman"/>
          <w:sz w:val="36"/>
          <w:szCs w:val="24"/>
          <w:lang w:eastAsia="ru-RU"/>
        </w:rPr>
      </w:pPr>
    </w:p>
    <w:tbl>
      <w:tblPr>
        <w:tblpPr w:leftFromText="180" w:rightFromText="180" w:vertAnchor="page" w:horzAnchor="margin" w:tblpY="5630"/>
        <w:tblW w:w="9323" w:type="dxa"/>
        <w:tblLook w:val="04A0" w:firstRow="1" w:lastRow="0" w:firstColumn="1" w:lastColumn="0" w:noHBand="0" w:noVBand="1"/>
      </w:tblPr>
      <w:tblGrid>
        <w:gridCol w:w="3261"/>
        <w:gridCol w:w="6062"/>
      </w:tblGrid>
      <w:tr w:rsidR="0010557E" w:rsidRPr="00A669F9" w:rsidTr="0010557E">
        <w:trPr>
          <w:trHeight w:val="2127"/>
        </w:trPr>
        <w:tc>
          <w:tcPr>
            <w:tcW w:w="3261" w:type="dxa"/>
            <w:tcBorders>
              <w:bottom w:val="single" w:sz="4" w:space="0" w:color="7F7F7F"/>
              <w:right w:val="single" w:sz="4" w:space="0" w:color="7F7F7F"/>
            </w:tcBorders>
            <w:vAlign w:val="bottom"/>
          </w:tcPr>
          <w:p w:rsidR="0010557E" w:rsidRPr="00A669F9" w:rsidRDefault="0010557E" w:rsidP="0010557E">
            <w:pPr>
              <w:spacing w:after="0" w:line="240" w:lineRule="auto"/>
              <w:rPr>
                <w:rFonts w:ascii="Times New Roman" w:eastAsia="Times New Roman" w:hAnsi="Times New Roman" w:cs="Times New Roman"/>
                <w:b/>
                <w:sz w:val="24"/>
                <w:szCs w:val="24"/>
                <w:lang w:eastAsia="ru-RU"/>
              </w:rPr>
            </w:pPr>
            <w:r w:rsidRPr="00A669F9">
              <w:rPr>
                <w:rFonts w:ascii="Times New Roman" w:eastAsia="Times New Roman" w:hAnsi="Times New Roman" w:cs="Times New Roman"/>
                <w:noProof/>
                <w:sz w:val="20"/>
                <w:szCs w:val="24"/>
                <w:lang w:eastAsia="ru-RU"/>
              </w:rPr>
              <w:drawing>
                <wp:anchor distT="0" distB="0" distL="114300" distR="114300" simplePos="0" relativeHeight="251661312" behindDoc="1" locked="0" layoutInCell="1" allowOverlap="1" wp14:anchorId="07A97666" wp14:editId="0B2FDFDB">
                  <wp:simplePos x="0" y="0"/>
                  <wp:positionH relativeFrom="margin">
                    <wp:posOffset>-573405</wp:posOffset>
                  </wp:positionH>
                  <wp:positionV relativeFrom="paragraph">
                    <wp:posOffset>-781685</wp:posOffset>
                  </wp:positionV>
                  <wp:extent cx="2966085" cy="2113280"/>
                  <wp:effectExtent l="0" t="0" r="0" b="0"/>
                  <wp:wrapNone/>
                  <wp:docPr id="2" name="Рисунок 2" descr="\\Никита-пк\общая папка\МАСТЕРСКАЯ ТЕР. ПЛАНИРОВАНИЯ\Подписи\_ЛОГО основной-вариан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икита-пк\общая папка\МАСТЕРСКАЯ ТЕР. ПЛАНИРОВАНИЯ\Подписи\_ЛОГО основной-вариант.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66085" cy="21132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062" w:type="dxa"/>
            <w:tcBorders>
              <w:left w:val="single" w:sz="4" w:space="0" w:color="7F7F7F"/>
              <w:bottom w:val="single" w:sz="4" w:space="0" w:color="7F7F7F"/>
            </w:tcBorders>
            <w:vAlign w:val="bottom"/>
          </w:tcPr>
          <w:p w:rsidR="0010557E" w:rsidRDefault="0010557E" w:rsidP="0010557E">
            <w:pPr>
              <w:spacing w:after="0" w:line="240" w:lineRule="auto"/>
              <w:jc w:val="right"/>
              <w:rPr>
                <w:rFonts w:ascii="Times New Roman" w:eastAsia="Times New Roman" w:hAnsi="Times New Roman" w:cs="Times New Roman"/>
                <w:sz w:val="36"/>
                <w:szCs w:val="24"/>
                <w:lang w:eastAsia="ru-RU"/>
              </w:rPr>
            </w:pPr>
            <w:r w:rsidRPr="009872E4">
              <w:rPr>
                <w:rFonts w:ascii="Times New Roman" w:eastAsia="Times New Roman" w:hAnsi="Times New Roman" w:cs="Times New Roman"/>
                <w:sz w:val="36"/>
                <w:szCs w:val="24"/>
                <w:lang w:eastAsia="ru-RU"/>
              </w:rPr>
              <w:t>ПРОЕКТ ВНЕСЕНИЯ ИЗМЕНЕНИЙ</w:t>
            </w:r>
            <w:r w:rsidRPr="00491648">
              <w:rPr>
                <w:rFonts w:ascii="Times New Roman" w:eastAsia="Times New Roman" w:hAnsi="Times New Roman" w:cs="Times New Roman"/>
                <w:sz w:val="36"/>
                <w:szCs w:val="24"/>
                <w:lang w:eastAsia="ru-RU"/>
              </w:rPr>
              <w:t xml:space="preserve"> </w:t>
            </w:r>
          </w:p>
          <w:p w:rsidR="0010557E" w:rsidRDefault="0010557E" w:rsidP="0010557E">
            <w:pPr>
              <w:spacing w:after="0" w:line="240" w:lineRule="auto"/>
              <w:jc w:val="right"/>
              <w:rPr>
                <w:rFonts w:ascii="Times New Roman" w:eastAsia="Times New Roman" w:hAnsi="Times New Roman" w:cs="Times New Roman"/>
                <w:b/>
                <w:sz w:val="36"/>
                <w:szCs w:val="24"/>
                <w:lang w:eastAsia="ru-RU"/>
              </w:rPr>
            </w:pPr>
            <w:r w:rsidRPr="00A669F9">
              <w:rPr>
                <w:rFonts w:ascii="Times New Roman" w:eastAsia="Times New Roman" w:hAnsi="Times New Roman" w:cs="Times New Roman"/>
                <w:sz w:val="36"/>
                <w:szCs w:val="24"/>
                <w:lang w:eastAsia="ru-RU"/>
              </w:rPr>
              <w:t xml:space="preserve">в местные нормативы градостроительного проектирования </w:t>
            </w:r>
            <w:r>
              <w:rPr>
                <w:rFonts w:ascii="Times New Roman" w:eastAsia="Times New Roman" w:hAnsi="Times New Roman" w:cs="Times New Roman"/>
                <w:b/>
                <w:sz w:val="36"/>
                <w:szCs w:val="24"/>
                <w:lang w:eastAsia="ru-RU"/>
              </w:rPr>
              <w:t xml:space="preserve">ГОРОДИЩЕНСКОГО </w:t>
            </w:r>
          </w:p>
          <w:p w:rsidR="0010557E" w:rsidRPr="00A669F9" w:rsidRDefault="0010557E" w:rsidP="0010557E">
            <w:pPr>
              <w:spacing w:after="0" w:line="240" w:lineRule="auto"/>
              <w:jc w:val="right"/>
              <w:rPr>
                <w:rFonts w:ascii="Times New Roman" w:eastAsia="Times New Roman" w:hAnsi="Times New Roman" w:cs="Times New Roman"/>
                <w:b/>
                <w:sz w:val="28"/>
                <w:szCs w:val="28"/>
                <w:lang w:eastAsia="ru-RU"/>
              </w:rPr>
            </w:pPr>
            <w:r>
              <w:rPr>
                <w:rFonts w:ascii="Times New Roman" w:eastAsia="Times New Roman" w:hAnsi="Times New Roman" w:cs="Times New Roman"/>
                <w:b/>
                <w:sz w:val="36"/>
                <w:szCs w:val="24"/>
                <w:lang w:eastAsia="ru-RU"/>
              </w:rPr>
              <w:t>городского поселения</w:t>
            </w:r>
          </w:p>
          <w:p w:rsidR="0010557E" w:rsidRPr="00A669F9" w:rsidRDefault="0010557E" w:rsidP="0010557E">
            <w:pPr>
              <w:spacing w:after="0" w:line="240" w:lineRule="auto"/>
              <w:rPr>
                <w:rFonts w:ascii="Times New Roman" w:eastAsia="Times New Roman" w:hAnsi="Times New Roman" w:cs="Times New Roman"/>
                <w:sz w:val="24"/>
                <w:szCs w:val="24"/>
              </w:rPr>
            </w:pPr>
          </w:p>
        </w:tc>
      </w:tr>
      <w:tr w:rsidR="0010557E" w:rsidRPr="00A669F9" w:rsidTr="0010557E">
        <w:trPr>
          <w:trHeight w:val="567"/>
        </w:trPr>
        <w:tc>
          <w:tcPr>
            <w:tcW w:w="3261" w:type="dxa"/>
            <w:tcBorders>
              <w:bottom w:val="single" w:sz="4" w:space="0" w:color="7F7F7F"/>
              <w:right w:val="single" w:sz="4" w:space="0" w:color="7F7F7F"/>
            </w:tcBorders>
            <w:vAlign w:val="bottom"/>
          </w:tcPr>
          <w:p w:rsidR="0010557E" w:rsidRPr="00A669F9" w:rsidRDefault="0010557E" w:rsidP="0010557E">
            <w:pPr>
              <w:spacing w:after="0" w:line="240" w:lineRule="auto"/>
              <w:rPr>
                <w:rFonts w:ascii="Times New Roman" w:eastAsia="Times New Roman" w:hAnsi="Times New Roman" w:cs="Times New Roman"/>
                <w:b/>
                <w:sz w:val="24"/>
                <w:szCs w:val="24"/>
                <w:lang w:eastAsia="ru-RU"/>
              </w:rPr>
            </w:pPr>
            <w:r w:rsidRPr="00A669F9">
              <w:rPr>
                <w:rFonts w:ascii="Times New Roman" w:eastAsia="Times New Roman" w:hAnsi="Times New Roman" w:cs="Times New Roman"/>
                <w:b/>
                <w:sz w:val="24"/>
                <w:szCs w:val="24"/>
                <w:lang w:eastAsia="ru-RU"/>
              </w:rPr>
              <w:t>Заказчик:</w:t>
            </w:r>
          </w:p>
        </w:tc>
        <w:tc>
          <w:tcPr>
            <w:tcW w:w="6062" w:type="dxa"/>
            <w:tcBorders>
              <w:left w:val="single" w:sz="4" w:space="0" w:color="7F7F7F"/>
              <w:bottom w:val="single" w:sz="4" w:space="0" w:color="7F7F7F"/>
            </w:tcBorders>
            <w:vAlign w:val="bottom"/>
          </w:tcPr>
          <w:p w:rsidR="0010557E" w:rsidRPr="00A669F9" w:rsidRDefault="0010557E" w:rsidP="0010557E">
            <w:pPr>
              <w:spacing w:after="0" w:line="240" w:lineRule="auto"/>
              <w:ind w:left="-141"/>
              <w:jc w:val="right"/>
              <w:rPr>
                <w:rFonts w:ascii="Times New Roman" w:eastAsia="Times New Roman" w:hAnsi="Times New Roman" w:cs="Times New Roman"/>
                <w:sz w:val="24"/>
                <w:szCs w:val="24"/>
                <w:lang w:eastAsia="ru-RU"/>
              </w:rPr>
            </w:pPr>
            <w:r w:rsidRPr="00A669F9">
              <w:rPr>
                <w:rFonts w:ascii="Times New Roman" w:eastAsia="Times New Roman" w:hAnsi="Times New Roman" w:cs="Times New Roman"/>
                <w:sz w:val="24"/>
                <w:szCs w:val="24"/>
              </w:rPr>
              <w:t>Администраци</w:t>
            </w:r>
            <w:r>
              <w:rPr>
                <w:rFonts w:ascii="Times New Roman" w:eastAsia="Times New Roman" w:hAnsi="Times New Roman" w:cs="Times New Roman"/>
                <w:sz w:val="24"/>
                <w:szCs w:val="24"/>
              </w:rPr>
              <w:t>я</w:t>
            </w:r>
            <w:r w:rsidRPr="00A669F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Городищенского муниципального района Волгоградской области</w:t>
            </w:r>
          </w:p>
        </w:tc>
      </w:tr>
      <w:tr w:rsidR="0010557E" w:rsidRPr="00A669F9" w:rsidTr="0010557E">
        <w:tc>
          <w:tcPr>
            <w:tcW w:w="3261" w:type="dxa"/>
            <w:tcBorders>
              <w:top w:val="single" w:sz="4" w:space="0" w:color="7F7F7F"/>
              <w:right w:val="single" w:sz="4" w:space="0" w:color="7F7F7F"/>
            </w:tcBorders>
          </w:tcPr>
          <w:p w:rsidR="0010557E" w:rsidRPr="00A669F9" w:rsidRDefault="0010557E" w:rsidP="0010557E">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МК:</w:t>
            </w:r>
          </w:p>
        </w:tc>
        <w:tc>
          <w:tcPr>
            <w:tcW w:w="6062" w:type="dxa"/>
            <w:tcBorders>
              <w:top w:val="single" w:sz="4" w:space="0" w:color="7F7F7F"/>
              <w:left w:val="single" w:sz="4" w:space="0" w:color="7F7F7F"/>
            </w:tcBorders>
          </w:tcPr>
          <w:p w:rsidR="0010557E" w:rsidRPr="00A669F9" w:rsidRDefault="0010557E" w:rsidP="0010557E">
            <w:pPr>
              <w:spacing w:after="0" w:line="240" w:lineRule="auto"/>
              <w:jc w:val="right"/>
              <w:rPr>
                <w:rFonts w:ascii="Times New Roman" w:eastAsia="Times New Roman" w:hAnsi="Times New Roman" w:cs="Times New Roman"/>
                <w:sz w:val="24"/>
                <w:szCs w:val="24"/>
                <w:lang w:eastAsia="ru-RU"/>
              </w:rPr>
            </w:pPr>
            <w:r w:rsidRPr="00A669F9">
              <w:rPr>
                <w:rFonts w:ascii="Times New Roman" w:eastAsia="Calibri" w:hAnsi="Times New Roman" w:cs="Times New Roman"/>
                <w:bCs/>
                <w:color w:val="000000"/>
                <w:sz w:val="24"/>
                <w:szCs w:val="24"/>
              </w:rPr>
              <w:t xml:space="preserve">№ </w:t>
            </w:r>
            <w:r w:rsidRPr="005302E9">
              <w:rPr>
                <w:rFonts w:ascii="Times New Roman" w:eastAsia="Calibri" w:hAnsi="Times New Roman" w:cs="Times New Roman"/>
                <w:bCs/>
                <w:color w:val="000000"/>
                <w:sz w:val="24"/>
                <w:szCs w:val="24"/>
              </w:rPr>
              <w:t>1200472-25</w:t>
            </w:r>
            <w:r w:rsidRPr="00A669F9">
              <w:rPr>
                <w:rFonts w:ascii="Times New Roman" w:eastAsia="Calibri" w:hAnsi="Times New Roman" w:cs="Times New Roman"/>
                <w:bCs/>
                <w:color w:val="000000"/>
                <w:sz w:val="24"/>
                <w:szCs w:val="24"/>
              </w:rPr>
              <w:t xml:space="preserve"> </w:t>
            </w:r>
            <w:r w:rsidRPr="002B0C16">
              <w:rPr>
                <w:rFonts w:ascii="Times New Roman" w:eastAsia="Calibri" w:hAnsi="Times New Roman" w:cs="Times New Roman"/>
                <w:bCs/>
                <w:sz w:val="24"/>
                <w:szCs w:val="24"/>
              </w:rPr>
              <w:t xml:space="preserve">от </w:t>
            </w:r>
            <w:r w:rsidRPr="002B0C16">
              <w:t xml:space="preserve"> </w:t>
            </w:r>
            <w:r w:rsidRPr="002B0C16">
              <w:rPr>
                <w:rFonts w:ascii="Times New Roman" w:eastAsia="Calibri" w:hAnsi="Times New Roman" w:cs="Times New Roman"/>
                <w:bCs/>
                <w:sz w:val="24"/>
                <w:szCs w:val="24"/>
              </w:rPr>
              <w:t>05 июня 2025 года</w:t>
            </w:r>
          </w:p>
        </w:tc>
      </w:tr>
    </w:tbl>
    <w:p w:rsidR="0010557E" w:rsidRDefault="0010557E" w:rsidP="0010557E">
      <w:pPr>
        <w:widowControl w:val="0"/>
        <w:suppressAutoHyphens/>
        <w:autoSpaceDE w:val="0"/>
        <w:autoSpaceDN w:val="0"/>
        <w:adjustRightInd w:val="0"/>
        <w:spacing w:after="0" w:line="240" w:lineRule="auto"/>
        <w:jc w:val="center"/>
        <w:rPr>
          <w:rFonts w:ascii="Times New Roman" w:eastAsia="Times New Roman" w:hAnsi="Times New Roman" w:cs="Times New Roman"/>
          <w:sz w:val="36"/>
          <w:szCs w:val="24"/>
          <w:lang w:eastAsia="ru-RU"/>
        </w:rPr>
      </w:pPr>
    </w:p>
    <w:p w:rsidR="0010557E" w:rsidRDefault="0010557E" w:rsidP="0010557E">
      <w:pPr>
        <w:spacing w:after="0" w:line="240" w:lineRule="auto"/>
        <w:rPr>
          <w:rFonts w:ascii="Times New Roman" w:eastAsia="Times New Roman" w:hAnsi="Times New Roman" w:cs="Times New Roman"/>
          <w:sz w:val="36"/>
          <w:szCs w:val="24"/>
          <w:lang w:eastAsia="ru-RU"/>
        </w:rPr>
      </w:pPr>
    </w:p>
    <w:p w:rsidR="00A669F9" w:rsidRDefault="00A669F9" w:rsidP="00A669F9">
      <w:pPr>
        <w:widowControl w:val="0"/>
        <w:suppressAutoHyphens/>
        <w:autoSpaceDE w:val="0"/>
        <w:autoSpaceDN w:val="0"/>
        <w:adjustRightInd w:val="0"/>
        <w:spacing w:after="0" w:line="240" w:lineRule="auto"/>
        <w:jc w:val="center"/>
        <w:rPr>
          <w:rFonts w:ascii="Times New Roman" w:eastAsia="Times New Roman" w:hAnsi="Times New Roman" w:cs="Times New Roman"/>
          <w:sz w:val="36"/>
          <w:szCs w:val="24"/>
          <w:lang w:eastAsia="ru-RU"/>
        </w:rPr>
      </w:pPr>
    </w:p>
    <w:p w:rsidR="00A669F9" w:rsidRDefault="00A669F9" w:rsidP="00A669F9">
      <w:pPr>
        <w:spacing w:after="0" w:line="240" w:lineRule="auto"/>
        <w:rPr>
          <w:rFonts w:ascii="Times New Roman" w:eastAsia="Times New Roman" w:hAnsi="Times New Roman" w:cs="Times New Roman"/>
          <w:sz w:val="36"/>
          <w:szCs w:val="24"/>
          <w:lang w:eastAsia="ru-RU"/>
        </w:rPr>
      </w:pPr>
    </w:p>
    <w:p w:rsidR="00491648" w:rsidRPr="00A669F9" w:rsidRDefault="00491648"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jc w:val="center"/>
        <w:rPr>
          <w:rFonts w:ascii="Times New Roman" w:eastAsia="Times New Roman" w:hAnsi="Times New Roman" w:cs="Times New Roman"/>
          <w:sz w:val="20"/>
          <w:szCs w:val="24"/>
          <w:lang w:eastAsia="ru-RU"/>
        </w:rPr>
      </w:pPr>
    </w:p>
    <w:p w:rsidR="00A669F9" w:rsidRPr="00A669F9" w:rsidRDefault="00A669F9" w:rsidP="00A669F9">
      <w:pPr>
        <w:spacing w:after="0" w:line="240" w:lineRule="auto"/>
        <w:jc w:val="center"/>
        <w:rPr>
          <w:rFonts w:ascii="Times New Roman" w:eastAsia="Times New Roman" w:hAnsi="Times New Roman" w:cs="Times New Roman"/>
          <w:sz w:val="20"/>
          <w:szCs w:val="24"/>
          <w:lang w:eastAsia="ru-RU"/>
        </w:rPr>
      </w:pPr>
    </w:p>
    <w:p w:rsidR="00A669F9" w:rsidRDefault="00A669F9" w:rsidP="008451F9">
      <w:pPr>
        <w:spacing w:after="0" w:line="240" w:lineRule="auto"/>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Pr="00A669F9" w:rsidRDefault="009872E4" w:rsidP="00A669F9">
      <w:pPr>
        <w:spacing w:after="0" w:line="240" w:lineRule="auto"/>
        <w:jc w:val="center"/>
        <w:rPr>
          <w:rFonts w:ascii="Times New Roman" w:eastAsia="Times New Roman" w:hAnsi="Times New Roman" w:cs="Times New Roman"/>
          <w:sz w:val="20"/>
          <w:szCs w:val="24"/>
          <w:lang w:eastAsia="ru-RU"/>
        </w:rPr>
      </w:pPr>
    </w:p>
    <w:tbl>
      <w:tblPr>
        <w:tblpPr w:leftFromText="180" w:rightFromText="180" w:vertAnchor="page" w:horzAnchor="margin" w:tblpY="12526"/>
        <w:tblW w:w="9606" w:type="dxa"/>
        <w:tblLook w:val="04A0" w:firstRow="1" w:lastRow="0" w:firstColumn="1" w:lastColumn="0" w:noHBand="0" w:noVBand="1"/>
      </w:tblPr>
      <w:tblGrid>
        <w:gridCol w:w="3794"/>
        <w:gridCol w:w="3260"/>
        <w:gridCol w:w="425"/>
        <w:gridCol w:w="2127"/>
      </w:tblGrid>
      <w:tr w:rsidR="00A669F9" w:rsidRPr="00A669F9" w:rsidTr="00A669F9">
        <w:trPr>
          <w:trHeight w:val="141"/>
        </w:trPr>
        <w:tc>
          <w:tcPr>
            <w:tcW w:w="3794" w:type="dxa"/>
          </w:tcPr>
          <w:p w:rsidR="00A669F9" w:rsidRPr="00A669F9" w:rsidRDefault="00A669F9" w:rsidP="00491648">
            <w:pPr>
              <w:spacing w:after="0" w:line="240" w:lineRule="auto"/>
              <w:ind w:left="30"/>
              <w:rPr>
                <w:rFonts w:ascii="Times New Roman" w:eastAsia="Times New Roman" w:hAnsi="Times New Roman" w:cs="Times New Roman"/>
                <w:sz w:val="24"/>
                <w:szCs w:val="24"/>
                <w:lang w:eastAsia="ru-RU"/>
              </w:rPr>
            </w:pPr>
            <w:r w:rsidRPr="00A669F9">
              <w:rPr>
                <w:rFonts w:ascii="Times New Roman" w:eastAsia="Times New Roman" w:hAnsi="Times New Roman" w:cs="Times New Roman"/>
                <w:i/>
                <w:sz w:val="24"/>
                <w:szCs w:val="24"/>
                <w:lang w:eastAsia="ru-RU"/>
              </w:rPr>
              <w:t>Директор</w:t>
            </w: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24"/>
                <w:szCs w:val="24"/>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i/>
                <w:sz w:val="24"/>
                <w:szCs w:val="24"/>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sz w:val="24"/>
                <w:szCs w:val="24"/>
                <w:lang w:eastAsia="ru-RU"/>
              </w:rPr>
            </w:pPr>
            <w:r w:rsidRPr="00A669F9">
              <w:rPr>
                <w:rFonts w:ascii="Times New Roman" w:eastAsia="Times New Roman" w:hAnsi="Times New Roman" w:cs="Times New Roman"/>
                <w:i/>
                <w:sz w:val="24"/>
                <w:szCs w:val="24"/>
                <w:lang w:eastAsia="ru-RU"/>
              </w:rPr>
              <w:t xml:space="preserve">А. И. </w:t>
            </w:r>
            <w:proofErr w:type="spellStart"/>
            <w:r w:rsidRPr="00A669F9">
              <w:rPr>
                <w:rFonts w:ascii="Times New Roman" w:eastAsia="Times New Roman" w:hAnsi="Times New Roman" w:cs="Times New Roman"/>
                <w:i/>
                <w:sz w:val="24"/>
                <w:szCs w:val="24"/>
                <w:lang w:eastAsia="ru-RU"/>
              </w:rPr>
              <w:t>Шкопинский</w:t>
            </w:r>
            <w:proofErr w:type="spellEnd"/>
          </w:p>
        </w:tc>
      </w:tr>
      <w:tr w:rsidR="00A669F9" w:rsidRPr="00A669F9" w:rsidTr="009872E4">
        <w:trPr>
          <w:trHeight w:val="1008"/>
        </w:trPr>
        <w:tc>
          <w:tcPr>
            <w:tcW w:w="3794" w:type="dxa"/>
          </w:tcPr>
          <w:p w:rsidR="00A669F9" w:rsidRPr="00A669F9" w:rsidRDefault="00A669F9" w:rsidP="00491648">
            <w:pPr>
              <w:spacing w:after="0" w:line="240" w:lineRule="auto"/>
              <w:ind w:left="30"/>
              <w:rPr>
                <w:rFonts w:ascii="Times New Roman" w:eastAsia="Times New Roman" w:hAnsi="Times New Roman" w:cs="Times New Roman"/>
                <w:sz w:val="24"/>
                <w:szCs w:val="24"/>
                <w:lang w:eastAsia="ru-RU"/>
              </w:rPr>
            </w:pP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(подпись)</w:t>
            </w:r>
          </w:p>
          <w:p w:rsidR="00A669F9" w:rsidRPr="00A669F9" w:rsidRDefault="00A669F9" w:rsidP="00A669F9">
            <w:pPr>
              <w:spacing w:after="0" w:line="240" w:lineRule="auto"/>
              <w:jc w:val="center"/>
              <w:rPr>
                <w:rFonts w:ascii="Times New Roman" w:eastAsia="Times New Roman" w:hAnsi="Times New Roman" w:cs="Times New Roman"/>
                <w:sz w:val="20"/>
                <w:szCs w:val="20"/>
                <w:lang w:eastAsia="ru-RU"/>
              </w:rPr>
            </w:pPr>
            <w:r w:rsidRPr="00A669F9">
              <w:rPr>
                <w:rFonts w:ascii="Times New Roman" w:eastAsia="Times New Roman" w:hAnsi="Times New Roman" w:cs="Times New Roman"/>
                <w:sz w:val="20"/>
                <w:szCs w:val="20"/>
                <w:lang w:eastAsia="ru-RU"/>
              </w:rPr>
              <w:t>М.П.</w:t>
            </w:r>
          </w:p>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(инициалы, фамилия)</w:t>
            </w:r>
          </w:p>
        </w:tc>
      </w:tr>
      <w:tr w:rsidR="00A669F9" w:rsidRPr="00A669F9" w:rsidTr="00A669F9">
        <w:trPr>
          <w:trHeight w:val="80"/>
        </w:trPr>
        <w:tc>
          <w:tcPr>
            <w:tcW w:w="3794" w:type="dxa"/>
          </w:tcPr>
          <w:p w:rsidR="00A669F9" w:rsidRPr="00A669F9" w:rsidRDefault="00A669F9" w:rsidP="00491648">
            <w:pPr>
              <w:spacing w:after="0" w:line="240" w:lineRule="auto"/>
              <w:ind w:left="30"/>
              <w:rPr>
                <w:rFonts w:ascii="Times New Roman" w:eastAsia="Times New Roman" w:hAnsi="Times New Roman" w:cs="Times New Roman"/>
                <w:i/>
                <w:sz w:val="24"/>
                <w:szCs w:val="24"/>
                <w:lang w:eastAsia="ru-RU"/>
              </w:rPr>
            </w:pPr>
            <w:r w:rsidRPr="00A669F9">
              <w:rPr>
                <w:rFonts w:ascii="Times New Roman" w:eastAsia="Times New Roman" w:hAnsi="Times New Roman" w:cs="Times New Roman"/>
                <w:i/>
                <w:sz w:val="24"/>
                <w:szCs w:val="24"/>
                <w:lang w:eastAsia="ru-RU"/>
              </w:rPr>
              <w:t>Руководитель проекта</w:t>
            </w: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24"/>
                <w:szCs w:val="24"/>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i/>
                <w:sz w:val="24"/>
                <w:szCs w:val="24"/>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i/>
                <w:sz w:val="24"/>
                <w:szCs w:val="24"/>
                <w:lang w:eastAsia="ru-RU"/>
              </w:rPr>
            </w:pPr>
            <w:r w:rsidRPr="00A669F9">
              <w:rPr>
                <w:rFonts w:ascii="Times New Roman" w:eastAsia="Times New Roman" w:hAnsi="Times New Roman" w:cs="Times New Roman"/>
                <w:i/>
                <w:sz w:val="24"/>
                <w:szCs w:val="24"/>
                <w:lang w:eastAsia="ru-RU"/>
              </w:rPr>
              <w:t>О.В. Кузнецова</w:t>
            </w:r>
          </w:p>
        </w:tc>
      </w:tr>
      <w:tr w:rsidR="00A669F9" w:rsidRPr="00A669F9" w:rsidTr="00A669F9">
        <w:tc>
          <w:tcPr>
            <w:tcW w:w="3794" w:type="dxa"/>
          </w:tcPr>
          <w:p w:rsidR="00A669F9" w:rsidRPr="00A669F9" w:rsidRDefault="00A669F9" w:rsidP="00491648">
            <w:pPr>
              <w:spacing w:after="0" w:line="240" w:lineRule="auto"/>
              <w:ind w:left="30"/>
              <w:rPr>
                <w:rFonts w:ascii="Times New Roman" w:eastAsia="Times New Roman" w:hAnsi="Times New Roman" w:cs="Times New Roman"/>
                <w:i/>
                <w:sz w:val="24"/>
                <w:szCs w:val="24"/>
                <w:lang w:eastAsia="ru-RU"/>
              </w:rPr>
            </w:pP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(подпись)</w:t>
            </w:r>
          </w:p>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(инициалы, фамилия)</w:t>
            </w:r>
          </w:p>
        </w:tc>
      </w:tr>
    </w:tbl>
    <w:p w:rsidR="00A669F9" w:rsidRDefault="00A669F9" w:rsidP="00A01BBA">
      <w:pPr>
        <w:spacing w:after="0" w:line="240" w:lineRule="auto"/>
        <w:rPr>
          <w:rFonts w:ascii="Times New Roman" w:eastAsia="Times New Roman" w:hAnsi="Times New Roman" w:cs="Times New Roman"/>
          <w:sz w:val="20"/>
          <w:szCs w:val="24"/>
          <w:lang w:eastAsia="ru-RU"/>
        </w:rPr>
      </w:pPr>
    </w:p>
    <w:p w:rsidR="00A669F9" w:rsidRDefault="00A669F9"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Pr="00A669F9" w:rsidRDefault="009872E4" w:rsidP="00A669F9">
      <w:pPr>
        <w:spacing w:after="0" w:line="240" w:lineRule="auto"/>
        <w:jc w:val="center"/>
        <w:rPr>
          <w:rFonts w:ascii="Times New Roman" w:eastAsia="Times New Roman" w:hAnsi="Times New Roman" w:cs="Times New Roman"/>
          <w:sz w:val="20"/>
          <w:szCs w:val="24"/>
          <w:lang w:eastAsia="ru-RU"/>
        </w:rPr>
      </w:pPr>
    </w:p>
    <w:p w:rsidR="009717AB" w:rsidRPr="00402689" w:rsidRDefault="00A669F9" w:rsidP="00A669F9">
      <w:pPr>
        <w:spacing w:after="0" w:line="240" w:lineRule="auto"/>
        <w:jc w:val="center"/>
        <w:rPr>
          <w:rFonts w:ascii="Times New Roman" w:eastAsia="Times New Roman" w:hAnsi="Times New Roman" w:cs="Times New Roman"/>
          <w:sz w:val="20"/>
          <w:szCs w:val="24"/>
          <w:lang w:eastAsia="ru-RU"/>
        </w:rPr>
      </w:pPr>
      <w:r w:rsidRPr="00A669F9">
        <w:rPr>
          <w:rFonts w:ascii="Times New Roman" w:eastAsia="Times New Roman" w:hAnsi="Times New Roman" w:cs="Times New Roman"/>
          <w:sz w:val="20"/>
          <w:szCs w:val="24"/>
          <w:lang w:eastAsia="ru-RU"/>
        </w:rPr>
        <w:t>Волгоград 202</w:t>
      </w:r>
      <w:r w:rsidR="00402689">
        <w:rPr>
          <w:rFonts w:ascii="Times New Roman" w:eastAsia="Times New Roman" w:hAnsi="Times New Roman" w:cs="Times New Roman"/>
          <w:sz w:val="20"/>
          <w:szCs w:val="24"/>
          <w:lang w:eastAsia="ru-RU"/>
        </w:rPr>
        <w:t>5</w:t>
      </w:r>
    </w:p>
    <w:sdt>
      <w:sdtPr>
        <w:rPr>
          <w:rFonts w:ascii="Times New Roman" w:eastAsiaTheme="minorHAnsi" w:hAnsi="Times New Roman" w:cstheme="minorBidi"/>
          <w:b w:val="0"/>
          <w:bCs w:val="0"/>
          <w:color w:val="auto"/>
          <w:sz w:val="24"/>
          <w:szCs w:val="24"/>
          <w:lang w:eastAsia="en-US"/>
        </w:rPr>
        <w:id w:val="744379705"/>
        <w:docPartObj>
          <w:docPartGallery w:val="Table of Contents"/>
          <w:docPartUnique/>
        </w:docPartObj>
      </w:sdtPr>
      <w:sdtEndPr/>
      <w:sdtContent>
        <w:p w:rsidR="009717AB" w:rsidRPr="00864AEB" w:rsidRDefault="00AE45A9" w:rsidP="00864AEB">
          <w:pPr>
            <w:pStyle w:val="a7"/>
            <w:spacing w:before="0" w:line="240" w:lineRule="auto"/>
            <w:rPr>
              <w:rFonts w:ascii="Times New Roman" w:hAnsi="Times New Roman"/>
              <w:b w:val="0"/>
              <w:color w:val="auto"/>
              <w:sz w:val="24"/>
              <w:szCs w:val="24"/>
            </w:rPr>
          </w:pPr>
          <w:r w:rsidRPr="00864AEB">
            <w:rPr>
              <w:rFonts w:ascii="Times New Roman" w:hAnsi="Times New Roman"/>
              <w:b w:val="0"/>
              <w:color w:val="auto"/>
              <w:sz w:val="24"/>
              <w:szCs w:val="24"/>
            </w:rPr>
            <w:t>СОДЕРЖАНИЕ</w:t>
          </w:r>
        </w:p>
        <w:p w:rsidR="00AE45A9" w:rsidRPr="00864AEB" w:rsidRDefault="00AE45A9" w:rsidP="00864AEB">
          <w:pPr>
            <w:spacing w:after="0" w:line="240" w:lineRule="auto"/>
            <w:rPr>
              <w:lang w:eastAsia="ru-RU"/>
            </w:rPr>
          </w:pPr>
        </w:p>
        <w:p w:rsidR="00864AEB" w:rsidRPr="00864AEB" w:rsidRDefault="009717AB" w:rsidP="00864AEB">
          <w:pPr>
            <w:pStyle w:val="13"/>
            <w:rPr>
              <w:rFonts w:asciiTheme="minorHAnsi" w:eastAsiaTheme="minorEastAsia" w:hAnsiTheme="minorHAnsi" w:cstheme="minorBidi"/>
              <w:noProof/>
              <w:sz w:val="22"/>
              <w:szCs w:val="22"/>
            </w:rPr>
          </w:pPr>
          <w:r w:rsidRPr="00864AEB">
            <w:fldChar w:fldCharType="begin"/>
          </w:r>
          <w:r w:rsidRPr="00864AEB">
            <w:instrText xml:space="preserve"> TOC \o "1-3" \h \z \u </w:instrText>
          </w:r>
          <w:r w:rsidRPr="00864AEB">
            <w:fldChar w:fldCharType="separate"/>
          </w:r>
          <w:hyperlink w:anchor="_Toc203675423" w:history="1">
            <w:r w:rsidR="00864AEB" w:rsidRPr="00864AEB">
              <w:rPr>
                <w:rStyle w:val="a8"/>
                <w:noProof/>
                <w:lang w:val="en-US"/>
              </w:rPr>
              <w:t>I</w:t>
            </w:r>
            <w:r w:rsidR="00864AEB" w:rsidRPr="00864AEB">
              <w:rPr>
                <w:rStyle w:val="a8"/>
                <w:noProof/>
              </w:rPr>
              <w:t xml:space="preserve"> ОСНОВНАЯ ЧАСТЬ ПРОЕКТА ВНЕСЕНИЯ ИЗМЕНЕНИЙ В МЕСТНЫЕ НОРМАТИВЫ ГРАДОСТРОИТЕЛЬНОГО ПРОЕКТИРОВАНИЯ ГОРОДИЩЕНСКОГО ГОРОДСКОГО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_Toc203675423 \h </w:instrText>
            </w:r>
            <w:r w:rsidR="00864AEB" w:rsidRPr="00864AEB">
              <w:rPr>
                <w:noProof/>
                <w:webHidden/>
              </w:rPr>
            </w:r>
            <w:r w:rsidR="00864AEB" w:rsidRPr="00864AEB">
              <w:rPr>
                <w:noProof/>
                <w:webHidden/>
              </w:rPr>
              <w:fldChar w:fldCharType="separate"/>
            </w:r>
            <w:r w:rsidR="00783802">
              <w:rPr>
                <w:noProof/>
                <w:webHidden/>
              </w:rPr>
              <w:t>3</w:t>
            </w:r>
            <w:r w:rsidR="00864AEB" w:rsidRPr="00864AEB">
              <w:rPr>
                <w:noProof/>
                <w:webHidden/>
              </w:rPr>
              <w:fldChar w:fldCharType="end"/>
            </w:r>
          </w:hyperlink>
        </w:p>
        <w:p w:rsidR="00864AEB" w:rsidRPr="00864AEB" w:rsidRDefault="00595467" w:rsidP="00864AEB">
          <w:pPr>
            <w:pStyle w:val="24"/>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4" w:history="1">
            <w:r w:rsidR="00864AEB" w:rsidRPr="00864AEB">
              <w:rPr>
                <w:rStyle w:val="a8"/>
                <w:noProof/>
              </w:rPr>
              <w:t>Общие положения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_Toc203675424 \h </w:instrText>
            </w:r>
            <w:r w:rsidR="00864AEB" w:rsidRPr="00864AEB">
              <w:rPr>
                <w:noProof/>
                <w:webHidden/>
              </w:rPr>
            </w:r>
            <w:r w:rsidR="00864AEB" w:rsidRPr="00864AEB">
              <w:rPr>
                <w:noProof/>
                <w:webHidden/>
              </w:rPr>
              <w:fldChar w:fldCharType="separate"/>
            </w:r>
            <w:r w:rsidR="00783802">
              <w:rPr>
                <w:noProof/>
                <w:webHidden/>
              </w:rPr>
              <w:t>3</w:t>
            </w:r>
            <w:r w:rsidR="00864AEB" w:rsidRPr="00864AEB">
              <w:rPr>
                <w:noProof/>
                <w:webHidden/>
              </w:rPr>
              <w:fldChar w:fldCharType="end"/>
            </w:r>
          </w:hyperlink>
        </w:p>
        <w:p w:rsidR="00864AEB" w:rsidRPr="00864AEB" w:rsidRDefault="00595467" w:rsidP="00864AEB">
          <w:pPr>
            <w:pStyle w:val="24"/>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5" w:history="1">
            <w:r w:rsidR="00864AEB" w:rsidRPr="00864AEB">
              <w:rPr>
                <w:rStyle w:val="a8"/>
                <w:noProof/>
              </w:rPr>
              <w:t>Значения расчетных показателей минимально допустимого уровня обеспеченности объектами местного значения Городищенского городского поселения и расчетных показателей максимально допустимого уровня их территориальной доступности для населения Городищенского городского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_Toc203675425 \h </w:instrText>
            </w:r>
            <w:r w:rsidR="00864AEB" w:rsidRPr="00864AEB">
              <w:rPr>
                <w:noProof/>
                <w:webHidden/>
              </w:rPr>
            </w:r>
            <w:r w:rsidR="00864AEB" w:rsidRPr="00864AEB">
              <w:rPr>
                <w:noProof/>
                <w:webHidden/>
              </w:rPr>
              <w:fldChar w:fldCharType="separate"/>
            </w:r>
            <w:r w:rsidR="00783802">
              <w:rPr>
                <w:noProof/>
                <w:webHidden/>
              </w:rPr>
              <w:t>4</w:t>
            </w:r>
            <w:r w:rsidR="00864AEB" w:rsidRPr="00864AEB">
              <w:rPr>
                <w:noProof/>
                <w:webHidden/>
              </w:rPr>
              <w:fldChar w:fldCharType="end"/>
            </w:r>
          </w:hyperlink>
        </w:p>
        <w:p w:rsidR="00864AEB" w:rsidRPr="00864AEB" w:rsidRDefault="00595467"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6" w:history="1">
            <w:r w:rsidR="00864AEB" w:rsidRPr="00864AEB">
              <w:rPr>
                <w:rStyle w:val="a8"/>
                <w:noProof/>
                <w:lang w:eastAsia="ru-RU"/>
              </w:rPr>
              <w:t>1.1 В области автомобильных дорог местного значения в границах населенных пунктов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_Toc203675426 \h </w:instrText>
            </w:r>
            <w:r w:rsidR="00864AEB" w:rsidRPr="00864AEB">
              <w:rPr>
                <w:noProof/>
                <w:webHidden/>
              </w:rPr>
            </w:r>
            <w:r w:rsidR="00864AEB" w:rsidRPr="00864AEB">
              <w:rPr>
                <w:noProof/>
                <w:webHidden/>
              </w:rPr>
              <w:fldChar w:fldCharType="separate"/>
            </w:r>
            <w:r w:rsidR="00783802">
              <w:rPr>
                <w:noProof/>
                <w:webHidden/>
              </w:rPr>
              <w:t>4</w:t>
            </w:r>
            <w:r w:rsidR="00864AEB" w:rsidRPr="00864AEB">
              <w:rPr>
                <w:noProof/>
                <w:webHidden/>
              </w:rPr>
              <w:fldChar w:fldCharType="end"/>
            </w:r>
          </w:hyperlink>
        </w:p>
        <w:p w:rsidR="00864AEB" w:rsidRPr="00864AEB" w:rsidRDefault="00595467"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7" w:history="1">
            <w:r w:rsidR="00864AEB" w:rsidRPr="00864AEB">
              <w:rPr>
                <w:rStyle w:val="a8"/>
                <w:noProof/>
                <w:lang w:eastAsia="ru-RU"/>
              </w:rPr>
              <w:t>1.2 В области физической культуры и массового спорта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_Toc203675427 \h </w:instrText>
            </w:r>
            <w:r w:rsidR="00864AEB" w:rsidRPr="00864AEB">
              <w:rPr>
                <w:noProof/>
                <w:webHidden/>
              </w:rPr>
            </w:r>
            <w:r w:rsidR="00864AEB" w:rsidRPr="00864AEB">
              <w:rPr>
                <w:noProof/>
                <w:webHidden/>
              </w:rPr>
              <w:fldChar w:fldCharType="separate"/>
            </w:r>
            <w:r w:rsidR="00783802">
              <w:rPr>
                <w:noProof/>
                <w:webHidden/>
              </w:rPr>
              <w:t>6</w:t>
            </w:r>
            <w:r w:rsidR="00864AEB" w:rsidRPr="00864AEB">
              <w:rPr>
                <w:noProof/>
                <w:webHidden/>
              </w:rPr>
              <w:fldChar w:fldCharType="end"/>
            </w:r>
          </w:hyperlink>
        </w:p>
        <w:p w:rsidR="00864AEB" w:rsidRPr="00864AEB" w:rsidRDefault="00595467"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8" w:history="1">
            <w:r w:rsidR="00864AEB" w:rsidRPr="00864AEB">
              <w:rPr>
                <w:rStyle w:val="a8"/>
                <w:bCs/>
                <w:noProof/>
                <w:lang w:eastAsia="ru-RU"/>
              </w:rPr>
              <w:t>1.3 В области электро-, тепло-, газо- и водоснабжения населения, водоотведения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_Toc203675428 \h </w:instrText>
            </w:r>
            <w:r w:rsidR="00864AEB" w:rsidRPr="00864AEB">
              <w:rPr>
                <w:noProof/>
                <w:webHidden/>
              </w:rPr>
            </w:r>
            <w:r w:rsidR="00864AEB" w:rsidRPr="00864AEB">
              <w:rPr>
                <w:noProof/>
                <w:webHidden/>
              </w:rPr>
              <w:fldChar w:fldCharType="separate"/>
            </w:r>
            <w:r w:rsidR="00783802">
              <w:rPr>
                <w:noProof/>
                <w:webHidden/>
              </w:rPr>
              <w:t>8</w:t>
            </w:r>
            <w:r w:rsidR="00864AEB" w:rsidRPr="00864AEB">
              <w:rPr>
                <w:noProof/>
                <w:webHidden/>
              </w:rPr>
              <w:fldChar w:fldCharType="end"/>
            </w:r>
          </w:hyperlink>
        </w:p>
        <w:p w:rsidR="00864AEB" w:rsidRPr="00864AEB" w:rsidRDefault="00595467"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9" w:history="1">
            <w:r w:rsidR="00864AEB" w:rsidRPr="00864AEB">
              <w:rPr>
                <w:rStyle w:val="a8"/>
                <w:bCs/>
                <w:noProof/>
                <w:lang w:eastAsia="ru-RU"/>
              </w:rPr>
              <w:t>1.4 В области благоустройства территории</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_Toc203675429 \h </w:instrText>
            </w:r>
            <w:r w:rsidR="00864AEB" w:rsidRPr="00864AEB">
              <w:rPr>
                <w:noProof/>
                <w:webHidden/>
              </w:rPr>
            </w:r>
            <w:r w:rsidR="00864AEB" w:rsidRPr="00864AEB">
              <w:rPr>
                <w:noProof/>
                <w:webHidden/>
              </w:rPr>
              <w:fldChar w:fldCharType="separate"/>
            </w:r>
            <w:r w:rsidR="00783802">
              <w:rPr>
                <w:noProof/>
                <w:webHidden/>
              </w:rPr>
              <w:t>10</w:t>
            </w:r>
            <w:r w:rsidR="00864AEB" w:rsidRPr="00864AEB">
              <w:rPr>
                <w:noProof/>
                <w:webHidden/>
              </w:rPr>
              <w:fldChar w:fldCharType="end"/>
            </w:r>
          </w:hyperlink>
        </w:p>
        <w:p w:rsidR="00864AEB" w:rsidRPr="00864AEB" w:rsidRDefault="00595467"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30" w:history="1">
            <w:r w:rsidR="00864AEB" w:rsidRPr="00864AEB">
              <w:rPr>
                <w:rStyle w:val="a8"/>
                <w:bCs/>
                <w:noProof/>
                <w:lang w:eastAsia="ru-RU"/>
              </w:rPr>
              <w:t>1.5 В области культуры и искусства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_Toc203675430 \h </w:instrText>
            </w:r>
            <w:r w:rsidR="00864AEB" w:rsidRPr="00864AEB">
              <w:rPr>
                <w:noProof/>
                <w:webHidden/>
              </w:rPr>
            </w:r>
            <w:r w:rsidR="00864AEB" w:rsidRPr="00864AEB">
              <w:rPr>
                <w:noProof/>
                <w:webHidden/>
              </w:rPr>
              <w:fldChar w:fldCharType="separate"/>
            </w:r>
            <w:r w:rsidR="00783802">
              <w:rPr>
                <w:noProof/>
                <w:webHidden/>
              </w:rPr>
              <w:t>11</w:t>
            </w:r>
            <w:r w:rsidR="00864AEB" w:rsidRPr="00864AEB">
              <w:rPr>
                <w:noProof/>
                <w:webHidden/>
              </w:rPr>
              <w:fldChar w:fldCharType="end"/>
            </w:r>
          </w:hyperlink>
        </w:p>
        <w:p w:rsidR="00864AEB" w:rsidRPr="00864AEB" w:rsidRDefault="00595467" w:rsidP="00864AEB">
          <w:pPr>
            <w:pStyle w:val="32"/>
            <w:tabs>
              <w:tab w:val="left" w:pos="1297"/>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31" w:history="1">
            <w:r w:rsidR="00864AEB" w:rsidRPr="00864AEB">
              <w:rPr>
                <w:rStyle w:val="a8"/>
                <w:noProof/>
                <w:lang w:eastAsia="ru-RU"/>
              </w:rPr>
              <w:t>1.6</w:t>
            </w:r>
            <w:r w:rsidR="00864AEB" w:rsidRPr="00864AEB">
              <w:rPr>
                <w:rFonts w:asciiTheme="minorHAnsi" w:eastAsiaTheme="minorEastAsia" w:hAnsiTheme="minorHAnsi" w:cstheme="minorBidi"/>
                <w:noProof/>
                <w:sz w:val="22"/>
                <w:szCs w:val="22"/>
                <w:lang w:val="ru-RU" w:eastAsia="ru-RU"/>
              </w:rPr>
              <w:tab/>
            </w:r>
            <w:r w:rsidR="00864AEB" w:rsidRPr="00864AEB">
              <w:rPr>
                <w:rStyle w:val="a8"/>
                <w:noProof/>
                <w:lang w:eastAsia="ru-RU"/>
              </w:rPr>
              <w:t>В области организации похоронного дела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_Toc203675431 \h </w:instrText>
            </w:r>
            <w:r w:rsidR="00864AEB" w:rsidRPr="00864AEB">
              <w:rPr>
                <w:noProof/>
                <w:webHidden/>
              </w:rPr>
            </w:r>
            <w:r w:rsidR="00864AEB" w:rsidRPr="00864AEB">
              <w:rPr>
                <w:noProof/>
                <w:webHidden/>
              </w:rPr>
              <w:fldChar w:fldCharType="separate"/>
            </w:r>
            <w:r w:rsidR="00783802">
              <w:rPr>
                <w:noProof/>
                <w:webHidden/>
              </w:rPr>
              <w:t>12</w:t>
            </w:r>
            <w:r w:rsidR="00864AEB" w:rsidRPr="00864AEB">
              <w:rPr>
                <w:noProof/>
                <w:webHidden/>
              </w:rPr>
              <w:fldChar w:fldCharType="end"/>
            </w:r>
          </w:hyperlink>
        </w:p>
        <w:p w:rsidR="00864AEB" w:rsidRPr="00864AEB" w:rsidRDefault="00595467"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32" w:history="1">
            <w:r w:rsidR="00864AEB" w:rsidRPr="00864AEB">
              <w:rPr>
                <w:rStyle w:val="a8"/>
                <w:noProof/>
                <w:lang w:eastAsia="ru-RU"/>
              </w:rPr>
              <w:t>1.7 В области обработки, утилизации, обезвреживания и размещения ТКО</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_Toc203675432 \h </w:instrText>
            </w:r>
            <w:r w:rsidR="00864AEB" w:rsidRPr="00864AEB">
              <w:rPr>
                <w:noProof/>
                <w:webHidden/>
              </w:rPr>
            </w:r>
            <w:r w:rsidR="00864AEB" w:rsidRPr="00864AEB">
              <w:rPr>
                <w:noProof/>
                <w:webHidden/>
              </w:rPr>
              <w:fldChar w:fldCharType="separate"/>
            </w:r>
            <w:r w:rsidR="00783802">
              <w:rPr>
                <w:noProof/>
                <w:webHidden/>
              </w:rPr>
              <w:t>13</w:t>
            </w:r>
            <w:r w:rsidR="00864AEB" w:rsidRPr="00864AEB">
              <w:rPr>
                <w:noProof/>
                <w:webHidden/>
              </w:rPr>
              <w:fldChar w:fldCharType="end"/>
            </w:r>
          </w:hyperlink>
        </w:p>
        <w:p w:rsidR="00864AEB" w:rsidRPr="00864AEB" w:rsidRDefault="00595467" w:rsidP="00864AEB">
          <w:pPr>
            <w:pStyle w:val="13"/>
            <w:rPr>
              <w:rFonts w:asciiTheme="minorHAnsi" w:eastAsiaTheme="minorEastAsia" w:hAnsiTheme="minorHAnsi" w:cstheme="minorBidi"/>
              <w:noProof/>
              <w:sz w:val="22"/>
              <w:szCs w:val="22"/>
            </w:rPr>
          </w:pPr>
          <w:hyperlink w:anchor="_Toc203675433" w:history="1">
            <w:r w:rsidR="00864AEB" w:rsidRPr="00864AEB">
              <w:rPr>
                <w:rStyle w:val="a8"/>
                <w:rFonts w:eastAsia="TimesNewRomanPSMT"/>
                <w:noProof/>
                <w:lang w:val="en-US"/>
              </w:rPr>
              <w:t>II</w:t>
            </w:r>
            <w:r w:rsidR="00864AEB" w:rsidRPr="00864AEB">
              <w:rPr>
                <w:rStyle w:val="a8"/>
                <w:rFonts w:eastAsia="TimesNewRomanPSMT"/>
                <w:noProof/>
              </w:rPr>
              <w:t xml:space="preserve"> МАТЕРИАЛЫ ПО ОБОСНОВАНИЮ ЗНАЧЕНИЙ РАСЧЕТНЫХ ПОКАЗАТЕЛЕЙ МИНИМАЛЬНО ДОПУСТИМОГО УРОВНЯ ОБЕСПЕЧЕННОСТИ ОБЪЕКТАМИ МЕСТНОГО ЗНАЧЕНИЯ И МАКСИМАЛЬНО ДОПУСТИМОГО УРОВНЯ ИХ ТЕРРИТОРИАЛЬНОЙ ДОСТУПНОСТИ</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_Toc203675433 \h </w:instrText>
            </w:r>
            <w:r w:rsidR="00864AEB" w:rsidRPr="00864AEB">
              <w:rPr>
                <w:noProof/>
                <w:webHidden/>
              </w:rPr>
            </w:r>
            <w:r w:rsidR="00864AEB" w:rsidRPr="00864AEB">
              <w:rPr>
                <w:noProof/>
                <w:webHidden/>
              </w:rPr>
              <w:fldChar w:fldCharType="separate"/>
            </w:r>
            <w:r w:rsidR="00783802">
              <w:rPr>
                <w:noProof/>
                <w:webHidden/>
              </w:rPr>
              <w:t>14</w:t>
            </w:r>
            <w:r w:rsidR="00864AEB" w:rsidRPr="00864AEB">
              <w:rPr>
                <w:noProof/>
                <w:webHidden/>
              </w:rPr>
              <w:fldChar w:fldCharType="end"/>
            </w:r>
          </w:hyperlink>
        </w:p>
        <w:p w:rsidR="00864AEB" w:rsidRPr="00864AEB" w:rsidRDefault="00595467" w:rsidP="00864AEB">
          <w:pPr>
            <w:pStyle w:val="13"/>
            <w:rPr>
              <w:rFonts w:asciiTheme="minorHAnsi" w:eastAsiaTheme="minorEastAsia" w:hAnsiTheme="minorHAnsi" w:cstheme="minorBidi"/>
              <w:noProof/>
              <w:sz w:val="22"/>
              <w:szCs w:val="22"/>
            </w:rPr>
          </w:pPr>
          <w:hyperlink w:anchor="_Toc203675434" w:history="1">
            <w:r w:rsidR="00864AEB" w:rsidRPr="00864AEB">
              <w:rPr>
                <w:rStyle w:val="a8"/>
                <w:noProof/>
                <w:lang w:val="en-US"/>
              </w:rPr>
              <w:t>III</w:t>
            </w:r>
            <w:r w:rsidR="00864AEB" w:rsidRPr="00864AEB">
              <w:rPr>
                <w:rStyle w:val="a8"/>
                <w:noProof/>
              </w:rPr>
              <w:t xml:space="preserve"> ПРАВИЛА И ОБЛАСТЬ ПРИМЕНЕНИЯ МЕСТНЫХ НОРМАТИВОВ ГРАДОСТРОИТЕЛЬНОГО ПРОЕКТИРОВАНИЯ ГОРОДИЩЕНСКОГО ГОРОДСКОГО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_Toc203675434 \h </w:instrText>
            </w:r>
            <w:r w:rsidR="00864AEB" w:rsidRPr="00864AEB">
              <w:rPr>
                <w:noProof/>
                <w:webHidden/>
              </w:rPr>
            </w:r>
            <w:r w:rsidR="00864AEB" w:rsidRPr="00864AEB">
              <w:rPr>
                <w:noProof/>
                <w:webHidden/>
              </w:rPr>
              <w:fldChar w:fldCharType="separate"/>
            </w:r>
            <w:r w:rsidR="00783802">
              <w:rPr>
                <w:noProof/>
                <w:webHidden/>
              </w:rPr>
              <w:t>24</w:t>
            </w:r>
            <w:r w:rsidR="00864AEB" w:rsidRPr="00864AEB">
              <w:rPr>
                <w:noProof/>
                <w:webHidden/>
              </w:rPr>
              <w:fldChar w:fldCharType="end"/>
            </w:r>
          </w:hyperlink>
        </w:p>
        <w:p w:rsidR="00864AEB" w:rsidRPr="00864AEB" w:rsidRDefault="00595467" w:rsidP="00864AEB">
          <w:pPr>
            <w:pStyle w:val="13"/>
            <w:rPr>
              <w:rFonts w:asciiTheme="minorHAnsi" w:eastAsiaTheme="minorEastAsia" w:hAnsiTheme="minorHAnsi" w:cstheme="minorBidi"/>
              <w:noProof/>
              <w:sz w:val="22"/>
              <w:szCs w:val="22"/>
            </w:rPr>
          </w:pPr>
          <w:hyperlink w:anchor="_Toc203675435" w:history="1">
            <w:r w:rsidR="00864AEB" w:rsidRPr="00864AEB">
              <w:rPr>
                <w:rStyle w:val="a8"/>
                <w:noProof/>
              </w:rPr>
              <w:t>Приложение 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_Toc203675435 \h </w:instrText>
            </w:r>
            <w:r w:rsidR="00864AEB" w:rsidRPr="00864AEB">
              <w:rPr>
                <w:noProof/>
                <w:webHidden/>
              </w:rPr>
            </w:r>
            <w:r w:rsidR="00864AEB" w:rsidRPr="00864AEB">
              <w:rPr>
                <w:noProof/>
                <w:webHidden/>
              </w:rPr>
              <w:fldChar w:fldCharType="separate"/>
            </w:r>
            <w:r w:rsidR="00783802">
              <w:rPr>
                <w:noProof/>
                <w:webHidden/>
              </w:rPr>
              <w:t>26</w:t>
            </w:r>
            <w:r w:rsidR="00864AEB" w:rsidRPr="00864AEB">
              <w:rPr>
                <w:noProof/>
                <w:webHidden/>
              </w:rPr>
              <w:fldChar w:fldCharType="end"/>
            </w:r>
          </w:hyperlink>
        </w:p>
        <w:p w:rsidR="00864AEB" w:rsidRPr="00864AEB" w:rsidRDefault="00595467" w:rsidP="00864AEB">
          <w:pPr>
            <w:pStyle w:val="13"/>
            <w:rPr>
              <w:rFonts w:asciiTheme="minorHAnsi" w:eastAsiaTheme="minorEastAsia" w:hAnsiTheme="minorHAnsi" w:cstheme="minorBidi"/>
              <w:noProof/>
              <w:sz w:val="22"/>
              <w:szCs w:val="22"/>
            </w:rPr>
          </w:pPr>
          <w:hyperlink w:anchor="_Toc203675436" w:history="1">
            <w:r w:rsidR="00864AEB" w:rsidRPr="00864AEB">
              <w:rPr>
                <w:rStyle w:val="a8"/>
                <w:noProof/>
              </w:rPr>
              <w:t>Приложение Б</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_Toc203675436 \h </w:instrText>
            </w:r>
            <w:r w:rsidR="00864AEB" w:rsidRPr="00864AEB">
              <w:rPr>
                <w:noProof/>
                <w:webHidden/>
              </w:rPr>
            </w:r>
            <w:r w:rsidR="00864AEB" w:rsidRPr="00864AEB">
              <w:rPr>
                <w:noProof/>
                <w:webHidden/>
              </w:rPr>
              <w:fldChar w:fldCharType="separate"/>
            </w:r>
            <w:r w:rsidR="00783802">
              <w:rPr>
                <w:noProof/>
                <w:webHidden/>
              </w:rPr>
              <w:t>27</w:t>
            </w:r>
            <w:r w:rsidR="00864AEB" w:rsidRPr="00864AEB">
              <w:rPr>
                <w:noProof/>
                <w:webHidden/>
              </w:rPr>
              <w:fldChar w:fldCharType="end"/>
            </w:r>
          </w:hyperlink>
        </w:p>
        <w:p w:rsidR="009872E4" w:rsidRPr="002B5F04" w:rsidRDefault="009717AB" w:rsidP="00864AEB">
          <w:pPr>
            <w:spacing w:after="0" w:line="240" w:lineRule="auto"/>
            <w:rPr>
              <w:rFonts w:ascii="Times New Roman" w:hAnsi="Times New Roman" w:cs="Times New Roman"/>
              <w:sz w:val="24"/>
              <w:szCs w:val="24"/>
            </w:rPr>
          </w:pPr>
          <w:r w:rsidRPr="00864AEB">
            <w:rPr>
              <w:rFonts w:ascii="Times New Roman" w:hAnsi="Times New Roman" w:cs="Times New Roman"/>
              <w:bCs/>
              <w:sz w:val="24"/>
              <w:szCs w:val="24"/>
            </w:rPr>
            <w:fldChar w:fldCharType="end"/>
          </w:r>
        </w:p>
      </w:sdtContent>
    </w:sdt>
    <w:p w:rsidR="00864AEB" w:rsidRDefault="00864AEB" w:rsidP="00864AEB">
      <w:pPr>
        <w:pStyle w:val="102"/>
        <w:ind w:left="284" w:hanging="284"/>
        <w:outlineLvl w:val="0"/>
        <w:rPr>
          <w:lang w:val="en-US"/>
        </w:rPr>
        <w:sectPr w:rsidR="00864AEB" w:rsidSect="002426C5">
          <w:footerReference w:type="default" r:id="rId10"/>
          <w:pgSz w:w="11906" w:h="16838"/>
          <w:pgMar w:top="1134" w:right="850" w:bottom="1134" w:left="1701" w:header="708" w:footer="708" w:gutter="0"/>
          <w:cols w:space="708"/>
          <w:titlePg/>
          <w:docGrid w:linePitch="360"/>
        </w:sectPr>
      </w:pPr>
      <w:bookmarkStart w:id="2" w:name="_Toc203675423"/>
    </w:p>
    <w:p w:rsidR="003C42E8" w:rsidRPr="002643A0" w:rsidRDefault="003C42E8" w:rsidP="00864AEB">
      <w:pPr>
        <w:pStyle w:val="102"/>
        <w:ind w:left="284" w:hanging="284"/>
        <w:outlineLvl w:val="0"/>
      </w:pPr>
      <w:r w:rsidRPr="002643A0">
        <w:rPr>
          <w:lang w:val="en-US"/>
        </w:rPr>
        <w:lastRenderedPageBreak/>
        <w:t>I</w:t>
      </w:r>
      <w:r w:rsidRPr="002643A0">
        <w:t xml:space="preserve"> ОСНОВНАЯ ЧАСТЬ ПРОЕКТА ВНЕСЕНИЯ ИЗМЕНЕНИЙ В МЕСТНЫЕ НОРМАТИВЫ ГРАДОСТРОИТЕЛЬНОГО ПРОЕКТИРОВАНИЯ </w:t>
      </w:r>
      <w:r w:rsidR="00103A80" w:rsidRPr="002643A0">
        <w:t>ГОРОДИЩЕНСКОГО ГОРОДСКОГО ПОСЕЛЕНИЯ</w:t>
      </w:r>
      <w:bookmarkEnd w:id="2"/>
    </w:p>
    <w:p w:rsidR="003C42E8" w:rsidRPr="002643A0" w:rsidRDefault="003C42E8" w:rsidP="003C42E8">
      <w:pPr>
        <w:spacing w:after="0" w:line="240" w:lineRule="auto"/>
        <w:rPr>
          <w:rFonts w:ascii="Times New Roman" w:eastAsia="Times New Roman" w:hAnsi="Times New Roman" w:cs="Times New Roman"/>
          <w:b/>
          <w:sz w:val="28"/>
          <w:szCs w:val="24"/>
          <w:lang w:eastAsia="ru-RU"/>
        </w:rPr>
      </w:pPr>
    </w:p>
    <w:p w:rsidR="003C42E8" w:rsidRPr="002643A0" w:rsidRDefault="003C42E8" w:rsidP="00AD71F9">
      <w:pPr>
        <w:pStyle w:val="102"/>
        <w:jc w:val="center"/>
        <w:outlineLvl w:val="1"/>
        <w:rPr>
          <w:sz w:val="28"/>
        </w:rPr>
      </w:pPr>
      <w:bookmarkStart w:id="3" w:name="_Toc203675424"/>
      <w:r w:rsidRPr="002643A0">
        <w:rPr>
          <w:sz w:val="28"/>
        </w:rPr>
        <w:t>Общие положения</w:t>
      </w:r>
      <w:bookmarkEnd w:id="3"/>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Проект внесения изменений в местные нормативы градостроительного проектирования Городищенского городского поселения Волгоградской области (далее МНГП) разработан ООО «Проектно-изыскательский институт </w:t>
      </w:r>
      <w:proofErr w:type="spellStart"/>
      <w:r w:rsidRPr="002643A0">
        <w:rPr>
          <w:rFonts w:ascii="Times New Roman" w:eastAsia="Times New Roman" w:hAnsi="Times New Roman" w:cs="Times New Roman"/>
          <w:sz w:val="24"/>
          <w:szCs w:val="24"/>
          <w:lang w:eastAsia="ru-RU"/>
        </w:rPr>
        <w:t>ВолгаГражданПроект</w:t>
      </w:r>
      <w:proofErr w:type="spellEnd"/>
      <w:r w:rsidRPr="002643A0">
        <w:rPr>
          <w:rFonts w:ascii="Times New Roman" w:eastAsia="Times New Roman" w:hAnsi="Times New Roman" w:cs="Times New Roman"/>
          <w:sz w:val="24"/>
          <w:szCs w:val="24"/>
          <w:lang w:eastAsia="ru-RU"/>
        </w:rPr>
        <w:t>» в соответствии с требованиями федерального законодательства (ст. 29.1-29.4 Градостроительного кодекса Российской Федерации, Федерального закона от 06 октября 2003 г. № 131-ФЗ «Об общих принципах организации местного самоуправления в Российской Федерации»); регионального законодательства (Приказ комитета архитектуры и градостроительства Волгоградской области от 18 октября 2024 г. № 63-ОД «Об утверждении региональных нормативов градостроительного проектирования Волгоградской области»), местных нормативно-правовых актов (Стратегия социально-экономического развития Городищенского муниципального района Волгоградской области до 2030 года, утвержденная решением Городищенской районной Думы от 28 апреля 2021 г. № 216, Прогноз социально-экономического развития Городищенского муниципального района Волгоградской области на 2025 год и плановый период 2026 и 2027 годов, муниципальные программы Городищенского муниципального района Волгоградской области).</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Согласно п. 26, ст.1 Градостроительного Кодекса Российской Федерации (далее также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  нормативы градостроительного проектирования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МНГП Городищенского городского поселения – нормативно-правовой акт, устанавливающий совокупность расчетных показателей минимально допустимого уровня обеспеченности объектами местного значения Городищенского городского поселения, относящимися к областям, указанным в п.1 ч. 3 ст. 19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иными объектами местного значения Городищенского городского поселения и расчетных показателей максимально допустимого уровня территориальной доступности таких объектов для населения Городищенского городского поселения в соответствии с п. 3 ст.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Согласно п. 5 ст.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нормативы градостроительного проектирования включают в себя:</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1) основную часть (расчетные показатели минимально допустимого уровня обеспеченности объектами, предусмотренными частями 1, 3 и 4 ст.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населения муниципального образования и расчетные показатели максимально допустимого уровня территориальной доступности таких объектов для населения муниципального образования);</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2) материалы по обоснованию расчетных показателей, содержащихся в основной части нормативов градостроительного проектирования;</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3) правила и область применения расчетных показателей, содержащихся в основной части нормативов градостроительного проектирования.</w:t>
      </w:r>
    </w:p>
    <w:p w:rsidR="009872E4" w:rsidRPr="002643A0" w:rsidRDefault="00103A80" w:rsidP="00103A80">
      <w:pPr>
        <w:ind w:firstLine="851"/>
        <w:jc w:val="both"/>
        <w:rPr>
          <w:rFonts w:ascii="Times New Roman" w:eastAsia="Times New Roman" w:hAnsi="Times New Roman" w:cs="Times New Roman"/>
          <w:b/>
          <w:sz w:val="24"/>
          <w:szCs w:val="24"/>
          <w:lang w:eastAsia="ru-RU"/>
        </w:rPr>
      </w:pPr>
      <w:r w:rsidRPr="002643A0">
        <w:rPr>
          <w:rFonts w:ascii="Times New Roman" w:eastAsia="Times New Roman" w:hAnsi="Times New Roman" w:cs="Times New Roman"/>
          <w:sz w:val="24"/>
          <w:szCs w:val="24"/>
          <w:lang w:eastAsia="ru-RU"/>
        </w:rPr>
        <w:t xml:space="preserve">МНГП разработаны на основании статистических и демографических данных с учетом административного статуса Городищенского городского поселения, социально-демографического состава и плотности населения на территории муниципального образования, стратегии и программ комплексного социально-экономического развития </w:t>
      </w:r>
      <w:r w:rsidRPr="002643A0">
        <w:rPr>
          <w:rFonts w:ascii="Times New Roman" w:eastAsia="Times New Roman" w:hAnsi="Times New Roman" w:cs="Times New Roman"/>
          <w:sz w:val="24"/>
          <w:szCs w:val="24"/>
          <w:lang w:eastAsia="ru-RU"/>
        </w:rPr>
        <w:lastRenderedPageBreak/>
        <w:t>Городищенского муниципального района, предложений органов местного самоуправления.</w:t>
      </w:r>
      <w:r w:rsidR="003C42E8" w:rsidRPr="002643A0">
        <w:rPr>
          <w:rFonts w:ascii="Times New Roman" w:eastAsia="Times New Roman" w:hAnsi="Times New Roman" w:cs="Times New Roman"/>
          <w:sz w:val="24"/>
          <w:szCs w:val="24"/>
          <w:lang w:eastAsia="ru-RU"/>
        </w:rPr>
        <w:t xml:space="preserve"> </w:t>
      </w:r>
    </w:p>
    <w:p w:rsidR="009872E4" w:rsidRPr="002643A0" w:rsidRDefault="009872E4">
      <w:pPr>
        <w:rPr>
          <w:rFonts w:ascii="Times New Roman" w:eastAsia="Times New Roman" w:hAnsi="Times New Roman" w:cs="Times New Roman"/>
          <w:b/>
          <w:sz w:val="24"/>
          <w:szCs w:val="24"/>
          <w:lang w:eastAsia="ru-RU"/>
        </w:rPr>
        <w:sectPr w:rsidR="009872E4" w:rsidRPr="002643A0" w:rsidSect="002426C5">
          <w:pgSz w:w="11906" w:h="16838"/>
          <w:pgMar w:top="1134" w:right="850" w:bottom="1134" w:left="1701" w:header="708" w:footer="708" w:gutter="0"/>
          <w:cols w:space="708"/>
          <w:titlePg/>
          <w:docGrid w:linePitch="360"/>
        </w:sectPr>
      </w:pPr>
    </w:p>
    <w:p w:rsidR="004F4E44" w:rsidRPr="002643A0" w:rsidRDefault="004F4E44" w:rsidP="004F4E44">
      <w:pPr>
        <w:pStyle w:val="102"/>
        <w:jc w:val="center"/>
        <w:outlineLvl w:val="1"/>
        <w:rPr>
          <w:sz w:val="28"/>
        </w:rPr>
      </w:pPr>
      <w:bookmarkStart w:id="4" w:name="_Toc203675425"/>
      <w:r w:rsidRPr="002643A0">
        <w:rPr>
          <w:sz w:val="28"/>
        </w:rPr>
        <w:lastRenderedPageBreak/>
        <w:t xml:space="preserve">Значения расчетных показателей минимально допустимого уровня обеспеченности объектами местного значения </w:t>
      </w:r>
      <w:r w:rsidR="00ED147E" w:rsidRPr="002643A0">
        <w:rPr>
          <w:sz w:val="28"/>
        </w:rPr>
        <w:t>Городищенского городского поселения</w:t>
      </w:r>
      <w:r w:rsidRPr="002643A0">
        <w:rPr>
          <w:sz w:val="28"/>
        </w:rPr>
        <w:t xml:space="preserve"> и расчетных показателей максимально допустимого уровня их территориальной доступности для населения </w:t>
      </w:r>
      <w:r w:rsidR="00ED147E" w:rsidRPr="002643A0">
        <w:rPr>
          <w:sz w:val="28"/>
        </w:rPr>
        <w:t>Городищенского городского поселения</w:t>
      </w:r>
      <w:bookmarkEnd w:id="4"/>
    </w:p>
    <w:p w:rsidR="00602D56" w:rsidRPr="002643A0" w:rsidRDefault="00602D56" w:rsidP="00602D56">
      <w:pPr>
        <w:spacing w:after="0"/>
        <w:rPr>
          <w:rFonts w:ascii="Times New Roman" w:eastAsia="Times New Roman" w:hAnsi="Times New Roman" w:cs="Times New Roman"/>
          <w:sz w:val="24"/>
          <w:szCs w:val="24"/>
          <w:lang w:eastAsia="ru-RU"/>
        </w:rPr>
      </w:pPr>
    </w:p>
    <w:p w:rsidR="004F4E44" w:rsidRPr="002643A0" w:rsidRDefault="00103A80" w:rsidP="00103A80">
      <w:pPr>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Значения расчетных показателей минимально допустимого уровня обеспеченности объектами местного значения </w:t>
      </w:r>
      <w:r w:rsidR="00ED147E" w:rsidRPr="002643A0">
        <w:rPr>
          <w:rFonts w:ascii="Times New Roman" w:eastAsia="Times New Roman" w:hAnsi="Times New Roman" w:cs="Times New Roman"/>
          <w:sz w:val="24"/>
          <w:szCs w:val="24"/>
          <w:lang w:eastAsia="ru-RU"/>
        </w:rPr>
        <w:t>Городищенского городского поселения</w:t>
      </w:r>
      <w:r w:rsidRPr="002643A0">
        <w:rPr>
          <w:rFonts w:ascii="Times New Roman" w:eastAsia="Times New Roman" w:hAnsi="Times New Roman" w:cs="Times New Roman"/>
          <w:sz w:val="24"/>
          <w:szCs w:val="24"/>
          <w:lang w:eastAsia="ru-RU"/>
        </w:rPr>
        <w:t xml:space="preserve"> и максимально допустимого уровня их территориальной доступности установлены с учетом </w:t>
      </w:r>
      <w:r w:rsidRPr="002643A0">
        <w:rPr>
          <w:rFonts w:ascii="Times New Roman" w:eastAsia="Times New Roman" w:hAnsi="Times New Roman" w:cs="Times New Roman"/>
          <w:sz w:val="24"/>
          <w:szCs w:val="24"/>
          <w:lang w:eastAsia="ru-RU" w:bidi="ru-RU"/>
        </w:rPr>
        <w:t>Стратегии социально-экономического развития Городищенского муниципального района Волгоградской области до 2030 года, утвержденная решением Городищенской районной Думы от 28 апреля 2021 г. № 216.</w:t>
      </w:r>
    </w:p>
    <w:p w:rsidR="00602D56" w:rsidRPr="002643A0" w:rsidRDefault="00602D56" w:rsidP="00602D56">
      <w:pPr>
        <w:ind w:firstLine="426"/>
        <w:rPr>
          <w:rFonts w:ascii="Times New Roman" w:eastAsia="Times New Roman" w:hAnsi="Times New Roman" w:cs="Times New Roman"/>
          <w:sz w:val="24"/>
          <w:szCs w:val="24"/>
          <w:lang w:eastAsia="ru-RU" w:bidi="ru-RU"/>
        </w:rPr>
      </w:pPr>
    </w:p>
    <w:p w:rsidR="009717AB" w:rsidRPr="002643A0" w:rsidRDefault="004F4E44" w:rsidP="009717AB">
      <w:pPr>
        <w:keepNext/>
        <w:spacing w:after="0" w:line="240" w:lineRule="auto"/>
        <w:ind w:left="426" w:hanging="426"/>
        <w:outlineLvl w:val="2"/>
        <w:rPr>
          <w:rFonts w:ascii="Times New Roman" w:eastAsia="Times New Roman" w:hAnsi="Times New Roman" w:cs="Times New Roman"/>
          <w:b/>
          <w:sz w:val="24"/>
          <w:szCs w:val="24"/>
          <w:lang w:eastAsia="ru-RU"/>
        </w:rPr>
      </w:pPr>
      <w:bookmarkStart w:id="5" w:name="_Toc203675426"/>
      <w:r w:rsidRPr="002643A0">
        <w:rPr>
          <w:rFonts w:ascii="Times New Roman" w:eastAsia="Times New Roman" w:hAnsi="Times New Roman" w:cs="Times New Roman"/>
          <w:b/>
          <w:sz w:val="24"/>
          <w:szCs w:val="24"/>
          <w:lang w:eastAsia="ru-RU"/>
        </w:rPr>
        <w:t>1.1</w:t>
      </w:r>
      <w:proofErr w:type="gramStart"/>
      <w:r w:rsidRPr="002643A0">
        <w:rPr>
          <w:rFonts w:ascii="Times New Roman" w:eastAsia="Times New Roman" w:hAnsi="Times New Roman" w:cs="Times New Roman"/>
          <w:b/>
          <w:sz w:val="24"/>
          <w:szCs w:val="24"/>
          <w:lang w:eastAsia="ru-RU"/>
        </w:rPr>
        <w:t xml:space="preserve"> </w:t>
      </w:r>
      <w:r w:rsidR="009717AB" w:rsidRPr="002643A0">
        <w:rPr>
          <w:rFonts w:ascii="Times New Roman" w:eastAsia="Times New Roman" w:hAnsi="Times New Roman" w:cs="Times New Roman"/>
          <w:b/>
          <w:sz w:val="24"/>
          <w:szCs w:val="24"/>
          <w:lang w:eastAsia="ru-RU"/>
        </w:rPr>
        <w:t>В</w:t>
      </w:r>
      <w:proofErr w:type="gramEnd"/>
      <w:r w:rsidR="009717AB" w:rsidRPr="002643A0">
        <w:rPr>
          <w:rFonts w:ascii="Times New Roman" w:eastAsia="Times New Roman" w:hAnsi="Times New Roman" w:cs="Times New Roman"/>
          <w:b/>
          <w:sz w:val="24"/>
          <w:szCs w:val="24"/>
          <w:lang w:eastAsia="ru-RU"/>
        </w:rPr>
        <w:t xml:space="preserve"> области </w:t>
      </w:r>
      <w:bookmarkEnd w:id="0"/>
      <w:r w:rsidR="00C5424E" w:rsidRPr="002643A0">
        <w:rPr>
          <w:rFonts w:ascii="Times New Roman" w:eastAsia="Times New Roman" w:hAnsi="Times New Roman" w:cs="Times New Roman"/>
          <w:b/>
          <w:sz w:val="24"/>
          <w:szCs w:val="24"/>
          <w:lang w:eastAsia="ru-RU"/>
        </w:rPr>
        <w:t>автомобильных дорог местного значения в границах населенных пунктов поселения</w:t>
      </w:r>
      <w:bookmarkEnd w:id="5"/>
      <w:r w:rsidR="009717AB" w:rsidRPr="002643A0">
        <w:rPr>
          <w:rFonts w:ascii="Times New Roman" w:eastAsia="Times New Roman" w:hAnsi="Times New Roman" w:cs="Times New Roman"/>
          <w:b/>
          <w:sz w:val="24"/>
          <w:szCs w:val="24"/>
          <w:lang w:eastAsia="ru-RU"/>
        </w:rPr>
        <w:t xml:space="preserve"> </w:t>
      </w:r>
    </w:p>
    <w:p w:rsidR="009717AB" w:rsidRPr="002643A0" w:rsidRDefault="009717AB" w:rsidP="009717AB">
      <w:pPr>
        <w:spacing w:after="0" w:line="240" w:lineRule="auto"/>
        <w:jc w:val="center"/>
        <w:rPr>
          <w:rFonts w:ascii="Times New Roman" w:eastAsia="Times New Roman" w:hAnsi="Times New Roman" w:cs="Times New Roman"/>
          <w:b/>
          <w:sz w:val="24"/>
          <w:szCs w:val="24"/>
          <w:lang w:eastAsia="ru-RU"/>
        </w:rPr>
      </w:pPr>
    </w:p>
    <w:p w:rsidR="009717AB" w:rsidRPr="002643A0" w:rsidRDefault="009717AB" w:rsidP="009717AB">
      <w:pPr>
        <w:spacing w:after="0" w:line="240" w:lineRule="auto"/>
        <w:contextualSpacing/>
        <w:jc w:val="center"/>
        <w:rPr>
          <w:rFonts w:ascii="Times New Roman" w:eastAsia="TimesNewRomanPSMT" w:hAnsi="Times New Roman" w:cs="Times New Roman"/>
          <w:b/>
          <w:bCs/>
          <w:sz w:val="24"/>
          <w:szCs w:val="18"/>
          <w:lang w:eastAsia="ru-RU"/>
        </w:rPr>
      </w:pPr>
      <w:r w:rsidRPr="002643A0">
        <w:rPr>
          <w:rFonts w:ascii="Times New Roman" w:eastAsia="Times New Roman" w:hAnsi="Times New Roman" w:cs="Times New Roman"/>
          <w:b/>
          <w:bCs/>
          <w:sz w:val="24"/>
          <w:szCs w:val="18"/>
          <w:lang w:eastAsia="ru-RU"/>
        </w:rPr>
        <w:t xml:space="preserve">Таблица </w:t>
      </w:r>
      <w:r w:rsidR="00DE0094" w:rsidRPr="002643A0">
        <w:rPr>
          <w:rFonts w:ascii="Times New Roman" w:eastAsia="Times New Roman" w:hAnsi="Times New Roman" w:cs="Times New Roman"/>
          <w:b/>
          <w:bCs/>
          <w:noProof/>
          <w:sz w:val="24"/>
          <w:szCs w:val="18"/>
          <w:lang w:eastAsia="ru-RU"/>
        </w:rPr>
        <w:t>1</w:t>
      </w:r>
      <w:r w:rsidRPr="002643A0">
        <w:rPr>
          <w:rFonts w:ascii="Times New Roman" w:eastAsia="TimesNewRomanPSMT" w:hAnsi="Times New Roman" w:cs="Times New Roman"/>
          <w:b/>
          <w:bCs/>
          <w:sz w:val="24"/>
          <w:szCs w:val="18"/>
          <w:lang w:eastAsia="ru-RU"/>
        </w:rPr>
        <w:t xml:space="preserve"> </w:t>
      </w:r>
      <w:r w:rsidR="004F4E44" w:rsidRPr="002643A0">
        <w:rPr>
          <w:rFonts w:ascii="Times New Roman" w:eastAsia="TimesNewRomanPSMT" w:hAnsi="Times New Roman" w:cs="Times New Roman"/>
          <w:b/>
          <w:bCs/>
          <w:sz w:val="24"/>
          <w:szCs w:val="18"/>
          <w:lang w:eastAsia="ru-RU"/>
        </w:rPr>
        <w:t>З</w:t>
      </w:r>
      <w:r w:rsidRPr="002643A0">
        <w:rPr>
          <w:rFonts w:ascii="Times New Roman" w:eastAsia="TimesNewRomanPSMT" w:hAnsi="Times New Roman" w:cs="Times New Roman"/>
          <w:b/>
          <w:bCs/>
          <w:sz w:val="24"/>
          <w:szCs w:val="18"/>
          <w:lang w:eastAsia="ru-RU"/>
        </w:rPr>
        <w:t>начения расчетных показателей в области автомобильных дорог местного значения</w:t>
      </w:r>
    </w:p>
    <w:p w:rsidR="009717AB" w:rsidRPr="002643A0" w:rsidRDefault="009717AB" w:rsidP="009717AB">
      <w:pPr>
        <w:spacing w:after="0" w:line="240" w:lineRule="auto"/>
        <w:rPr>
          <w:rFonts w:ascii="Times New Roman" w:eastAsia="TimesNewRomanPSMT" w:hAnsi="Times New Roman" w:cs="Times New Roman"/>
          <w:sz w:val="24"/>
          <w:szCs w:val="24"/>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990"/>
        <w:gridCol w:w="3261"/>
        <w:gridCol w:w="1842"/>
        <w:gridCol w:w="1985"/>
        <w:gridCol w:w="1956"/>
      </w:tblGrid>
      <w:tr w:rsidR="00ED147E" w:rsidRPr="002643A0" w:rsidTr="00ED147E">
        <w:trPr>
          <w:trHeight w:val="778"/>
          <w:tblHeader/>
        </w:trPr>
        <w:tc>
          <w:tcPr>
            <w:tcW w:w="567"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NewRomanPSMT" w:hAnsi="Times New Roman" w:cs="Times New Roman"/>
                <w:sz w:val="24"/>
                <w:szCs w:val="24"/>
                <w:lang w:eastAsia="ru-RU"/>
              </w:rPr>
              <w:t xml:space="preserve"> </w:t>
            </w:r>
            <w:r w:rsidRPr="002643A0">
              <w:rPr>
                <w:rFonts w:ascii="Times New Roman" w:eastAsia="Times New Roman" w:hAnsi="Times New Roman" w:cs="Times New Roman"/>
                <w:spacing w:val="-6"/>
                <w:sz w:val="24"/>
                <w:szCs w:val="24"/>
                <w:lang w:eastAsia="ru-RU"/>
              </w:rPr>
              <w:t>№ п/п</w:t>
            </w:r>
          </w:p>
        </w:tc>
        <w:tc>
          <w:tcPr>
            <w:tcW w:w="4990"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Наименование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объекта</w:t>
            </w:r>
          </w:p>
        </w:tc>
        <w:tc>
          <w:tcPr>
            <w:tcW w:w="5103"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Минимально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обеспеченности</w:t>
            </w:r>
          </w:p>
        </w:tc>
        <w:tc>
          <w:tcPr>
            <w:tcW w:w="3941"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Максимально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территориальной доступности</w:t>
            </w:r>
          </w:p>
        </w:tc>
      </w:tr>
      <w:tr w:rsidR="00ED147E" w:rsidRPr="002643A0" w:rsidTr="00ED147E">
        <w:trPr>
          <w:trHeight w:val="525"/>
          <w:tblHeader/>
        </w:trPr>
        <w:tc>
          <w:tcPr>
            <w:tcW w:w="567"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4990"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1842"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c>
          <w:tcPr>
            <w:tcW w:w="1985"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1956"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r>
      <w:tr w:rsidR="00ED147E" w:rsidRPr="002643A0" w:rsidTr="00ED147E">
        <w:trPr>
          <w:trHeight w:val="606"/>
        </w:trPr>
        <w:tc>
          <w:tcPr>
            <w:tcW w:w="567" w:type="dxa"/>
          </w:tcPr>
          <w:p w:rsidR="00C5424E" w:rsidRPr="002643A0" w:rsidRDefault="00C5424E"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4990" w:type="dxa"/>
          </w:tcPr>
          <w:p w:rsidR="00C5424E" w:rsidRPr="002643A0" w:rsidRDefault="00C5424E" w:rsidP="009717AB">
            <w:pPr>
              <w:widowControl w:val="0"/>
              <w:spacing w:after="0" w:line="240" w:lineRule="auto"/>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Автомобильные дороги местного значения в границах населенных пунктов поселения</w:t>
            </w:r>
          </w:p>
        </w:tc>
        <w:tc>
          <w:tcPr>
            <w:tcW w:w="3261" w:type="dxa"/>
            <w:vAlign w:val="center"/>
          </w:tcPr>
          <w:p w:rsidR="00ED147E" w:rsidRPr="002643A0" w:rsidRDefault="00C5424E" w:rsidP="00C5424E">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Кол-во объектов на 1 сельский </w:t>
            </w:r>
            <w:proofErr w:type="spellStart"/>
            <w:r w:rsidRPr="002643A0">
              <w:rPr>
                <w:rFonts w:ascii="Times New Roman" w:eastAsia="Times New Roman" w:hAnsi="Times New Roman" w:cs="Times New Roman"/>
                <w:spacing w:val="-8"/>
                <w:sz w:val="24"/>
                <w:szCs w:val="24"/>
                <w:lang w:eastAsia="ru-RU"/>
              </w:rPr>
              <w:t>н.п</w:t>
            </w:r>
            <w:proofErr w:type="spellEnd"/>
            <w:r w:rsidRPr="002643A0">
              <w:rPr>
                <w:rFonts w:ascii="Times New Roman" w:eastAsia="Times New Roman" w:hAnsi="Times New Roman" w:cs="Times New Roman"/>
                <w:spacing w:val="-8"/>
                <w:sz w:val="24"/>
                <w:szCs w:val="24"/>
                <w:lang w:eastAsia="ru-RU"/>
              </w:rPr>
              <w:t xml:space="preserve">. с населением более </w:t>
            </w:r>
          </w:p>
          <w:p w:rsidR="00C5424E" w:rsidRPr="002643A0" w:rsidRDefault="00C5424E" w:rsidP="00C5424E">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300 чел.</w:t>
            </w:r>
          </w:p>
        </w:tc>
        <w:tc>
          <w:tcPr>
            <w:tcW w:w="1842" w:type="dxa"/>
            <w:vAlign w:val="center"/>
          </w:tcPr>
          <w:p w:rsidR="00C5424E" w:rsidRPr="002643A0" w:rsidRDefault="00C5424E" w:rsidP="00637F05">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3941" w:type="dxa"/>
            <w:gridSpan w:val="2"/>
            <w:vAlign w:val="center"/>
          </w:tcPr>
          <w:p w:rsidR="00C5424E" w:rsidRPr="002643A0" w:rsidRDefault="00C5424E"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Не нормируется</w:t>
            </w:r>
          </w:p>
        </w:tc>
      </w:tr>
      <w:tr w:rsidR="00ED147E" w:rsidRPr="002643A0" w:rsidTr="00ED147E">
        <w:trPr>
          <w:trHeight w:val="606"/>
        </w:trPr>
        <w:tc>
          <w:tcPr>
            <w:tcW w:w="567" w:type="dxa"/>
          </w:tcPr>
          <w:p w:rsidR="00A52D06" w:rsidRPr="002643A0" w:rsidRDefault="00C5424E"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2</w:t>
            </w:r>
          </w:p>
        </w:tc>
        <w:tc>
          <w:tcPr>
            <w:tcW w:w="4990" w:type="dxa"/>
          </w:tcPr>
          <w:p w:rsidR="00A52D06" w:rsidRPr="002643A0" w:rsidRDefault="00C5424E" w:rsidP="009717AB">
            <w:pPr>
              <w:widowControl w:val="0"/>
              <w:spacing w:after="0" w:line="240" w:lineRule="auto"/>
              <w:rPr>
                <w:rFonts w:ascii="Times New Roman" w:eastAsia="Times New Roman" w:hAnsi="Times New Roman" w:cs="Times New Roman"/>
                <w:sz w:val="24"/>
                <w:szCs w:val="24"/>
                <w:vertAlign w:val="superscript"/>
                <w:lang w:eastAsia="ru-RU"/>
              </w:rPr>
            </w:pPr>
            <w:r w:rsidRPr="002643A0">
              <w:rPr>
                <w:rFonts w:ascii="Times New Roman" w:eastAsia="Times New Roman" w:hAnsi="Times New Roman" w:cs="Times New Roman"/>
                <w:sz w:val="24"/>
                <w:szCs w:val="24"/>
                <w:lang w:eastAsia="ru-RU"/>
              </w:rPr>
              <w:t>Улично-дорожная сеть городского поселения</w:t>
            </w:r>
          </w:p>
        </w:tc>
        <w:tc>
          <w:tcPr>
            <w:tcW w:w="3261" w:type="dxa"/>
            <w:vAlign w:val="center"/>
          </w:tcPr>
          <w:p w:rsidR="00A52D06" w:rsidRPr="002643A0" w:rsidRDefault="00A52D06" w:rsidP="009717AB">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Плотность УДС, </w:t>
            </w:r>
          </w:p>
          <w:p w:rsidR="00A52D06" w:rsidRPr="002643A0" w:rsidRDefault="00A52D06" w:rsidP="009717AB">
            <w:pPr>
              <w:tabs>
                <w:tab w:val="left" w:pos="6780"/>
              </w:tabs>
              <w:spacing w:after="0" w:line="240" w:lineRule="auto"/>
              <w:contextualSpacing/>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8"/>
                <w:sz w:val="24"/>
                <w:szCs w:val="24"/>
                <w:lang w:eastAsia="ru-RU"/>
              </w:rPr>
              <w:t>км/кв. км</w:t>
            </w:r>
          </w:p>
        </w:tc>
        <w:tc>
          <w:tcPr>
            <w:tcW w:w="1842" w:type="dxa"/>
            <w:vAlign w:val="center"/>
          </w:tcPr>
          <w:p w:rsidR="00A52D06" w:rsidRPr="002643A0" w:rsidRDefault="00C5424E" w:rsidP="00C5424E">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5</w:t>
            </w:r>
            <w:r w:rsidR="00A52D06" w:rsidRPr="002643A0">
              <w:rPr>
                <w:rFonts w:ascii="Times New Roman" w:eastAsia="Times New Roman" w:hAnsi="Times New Roman" w:cs="Times New Roman"/>
                <w:spacing w:val="-6"/>
                <w:sz w:val="24"/>
                <w:szCs w:val="24"/>
                <w:lang w:eastAsia="ru-RU"/>
              </w:rPr>
              <w:t>,</w:t>
            </w:r>
            <w:r w:rsidR="008E61AC" w:rsidRPr="002643A0">
              <w:rPr>
                <w:rFonts w:ascii="Times New Roman" w:eastAsia="Times New Roman" w:hAnsi="Times New Roman" w:cs="Times New Roman"/>
                <w:spacing w:val="-6"/>
                <w:sz w:val="24"/>
                <w:szCs w:val="24"/>
                <w:lang w:eastAsia="ru-RU"/>
              </w:rPr>
              <w:t>2</w:t>
            </w:r>
            <w:r w:rsidRPr="002643A0">
              <w:rPr>
                <w:rFonts w:ascii="Times New Roman" w:eastAsia="Times New Roman" w:hAnsi="Times New Roman" w:cs="Times New Roman"/>
                <w:spacing w:val="-6"/>
                <w:sz w:val="24"/>
                <w:szCs w:val="24"/>
                <w:lang w:eastAsia="ru-RU"/>
              </w:rPr>
              <w:t>4</w:t>
            </w:r>
          </w:p>
        </w:tc>
        <w:tc>
          <w:tcPr>
            <w:tcW w:w="3941" w:type="dxa"/>
            <w:gridSpan w:val="2"/>
            <w:vAlign w:val="center"/>
          </w:tcPr>
          <w:p w:rsidR="00A52D06" w:rsidRPr="002643A0" w:rsidRDefault="00A52D06"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Не нормируется</w:t>
            </w:r>
          </w:p>
        </w:tc>
      </w:tr>
      <w:tr w:rsidR="00ED147E" w:rsidRPr="002643A0" w:rsidTr="00ED147E">
        <w:trPr>
          <w:trHeight w:val="828"/>
        </w:trPr>
        <w:tc>
          <w:tcPr>
            <w:tcW w:w="567" w:type="dxa"/>
          </w:tcPr>
          <w:p w:rsidR="00C5424E" w:rsidRPr="002643A0" w:rsidRDefault="0087259C"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3</w:t>
            </w:r>
          </w:p>
        </w:tc>
        <w:tc>
          <w:tcPr>
            <w:tcW w:w="4990" w:type="dxa"/>
          </w:tcPr>
          <w:p w:rsidR="00C5424E" w:rsidRPr="002643A0" w:rsidRDefault="00C5424E" w:rsidP="009717AB">
            <w:pPr>
              <w:widowControl w:val="0"/>
              <w:spacing w:after="0" w:line="240" w:lineRule="auto"/>
              <w:rPr>
                <w:rFonts w:ascii="Times New Roman" w:eastAsia="Times New Roman" w:hAnsi="Times New Roman" w:cs="Times New Roman"/>
                <w:sz w:val="24"/>
                <w:szCs w:val="24"/>
                <w:lang w:eastAsia="ru-RU"/>
              </w:rPr>
            </w:pPr>
            <w:proofErr w:type="spellStart"/>
            <w:r w:rsidRPr="002643A0">
              <w:rPr>
                <w:rFonts w:ascii="Times New Roman" w:eastAsia="Times New Roman" w:hAnsi="Times New Roman" w:cs="Times New Roman"/>
                <w:sz w:val="24"/>
                <w:szCs w:val="24"/>
                <w:lang w:eastAsia="ru-RU"/>
              </w:rPr>
              <w:t>Велополосы</w:t>
            </w:r>
            <w:proofErr w:type="spellEnd"/>
            <w:r w:rsidRPr="002643A0">
              <w:rPr>
                <w:rFonts w:ascii="Times New Roman" w:eastAsia="Times New Roman" w:hAnsi="Times New Roman" w:cs="Times New Roman"/>
                <w:sz w:val="24"/>
                <w:szCs w:val="24"/>
                <w:lang w:eastAsia="ru-RU"/>
              </w:rPr>
              <w:t xml:space="preserve"> в составе существующей улично-дорожной сети</w:t>
            </w:r>
          </w:p>
        </w:tc>
        <w:tc>
          <w:tcPr>
            <w:tcW w:w="3261" w:type="dxa"/>
            <w:vAlign w:val="center"/>
          </w:tcPr>
          <w:p w:rsidR="00C5424E" w:rsidRPr="002643A0" w:rsidRDefault="00C5424E" w:rsidP="00ED147E">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Доля от </w:t>
            </w:r>
            <w:r w:rsidR="00ED147E" w:rsidRPr="002643A0">
              <w:rPr>
                <w:rFonts w:ascii="Times New Roman" w:eastAsia="Times New Roman" w:hAnsi="Times New Roman" w:cs="Times New Roman"/>
                <w:spacing w:val="-8"/>
                <w:sz w:val="24"/>
                <w:szCs w:val="24"/>
                <w:lang w:eastAsia="ru-RU"/>
              </w:rPr>
              <w:t>УДС</w:t>
            </w:r>
            <w:r w:rsidRPr="002643A0">
              <w:rPr>
                <w:rFonts w:ascii="Times New Roman" w:eastAsia="Times New Roman" w:hAnsi="Times New Roman" w:cs="Times New Roman"/>
                <w:spacing w:val="-8"/>
                <w:sz w:val="24"/>
                <w:szCs w:val="24"/>
                <w:lang w:eastAsia="ru-RU"/>
              </w:rPr>
              <w:t xml:space="preserve"> городского поселения, %</w:t>
            </w:r>
          </w:p>
        </w:tc>
        <w:tc>
          <w:tcPr>
            <w:tcW w:w="1842" w:type="dxa"/>
            <w:vAlign w:val="center"/>
          </w:tcPr>
          <w:p w:rsidR="00C5424E" w:rsidRPr="002643A0" w:rsidRDefault="00C5424E"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3,36</w:t>
            </w:r>
          </w:p>
        </w:tc>
        <w:tc>
          <w:tcPr>
            <w:tcW w:w="3941" w:type="dxa"/>
            <w:gridSpan w:val="2"/>
            <w:vAlign w:val="center"/>
          </w:tcPr>
          <w:p w:rsidR="00C5424E" w:rsidRPr="002643A0" w:rsidRDefault="00C5424E"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Не нормируется</w:t>
            </w:r>
          </w:p>
        </w:tc>
      </w:tr>
      <w:tr w:rsidR="00ED147E" w:rsidRPr="002643A0" w:rsidTr="00ED147E">
        <w:trPr>
          <w:trHeight w:val="828"/>
        </w:trPr>
        <w:tc>
          <w:tcPr>
            <w:tcW w:w="567" w:type="dxa"/>
          </w:tcPr>
          <w:p w:rsidR="00C5424E" w:rsidRPr="002643A0" w:rsidRDefault="0087259C"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4</w:t>
            </w:r>
          </w:p>
        </w:tc>
        <w:tc>
          <w:tcPr>
            <w:tcW w:w="4990" w:type="dxa"/>
          </w:tcPr>
          <w:p w:rsidR="00C5424E" w:rsidRPr="002643A0" w:rsidRDefault="00C5424E" w:rsidP="009717AB">
            <w:pPr>
              <w:widowControl w:val="0"/>
              <w:spacing w:after="0" w:line="240" w:lineRule="auto"/>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Велодорожки</w:t>
            </w:r>
          </w:p>
        </w:tc>
        <w:tc>
          <w:tcPr>
            <w:tcW w:w="3261" w:type="dxa"/>
            <w:vAlign w:val="center"/>
          </w:tcPr>
          <w:p w:rsidR="00C5424E" w:rsidRPr="002643A0" w:rsidRDefault="00C5424E" w:rsidP="009717AB">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Протяженность в городском поселении, км</w:t>
            </w:r>
          </w:p>
        </w:tc>
        <w:tc>
          <w:tcPr>
            <w:tcW w:w="1842" w:type="dxa"/>
            <w:vAlign w:val="center"/>
          </w:tcPr>
          <w:p w:rsidR="00C5424E" w:rsidRPr="002643A0" w:rsidRDefault="00C5424E"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3,36</w:t>
            </w:r>
          </w:p>
        </w:tc>
        <w:tc>
          <w:tcPr>
            <w:tcW w:w="3941" w:type="dxa"/>
            <w:gridSpan w:val="2"/>
            <w:vAlign w:val="center"/>
          </w:tcPr>
          <w:p w:rsidR="00C5424E" w:rsidRPr="002643A0" w:rsidRDefault="0087259C"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Не нормируется</w:t>
            </w:r>
          </w:p>
        </w:tc>
      </w:tr>
    </w:tbl>
    <w:p w:rsidR="009717AB" w:rsidRPr="002643A0" w:rsidRDefault="009717AB" w:rsidP="009717AB">
      <w:pPr>
        <w:spacing w:after="0" w:line="240" w:lineRule="auto"/>
        <w:contextualSpacing/>
        <w:jc w:val="center"/>
        <w:rPr>
          <w:rFonts w:ascii="Times New Roman" w:eastAsia="TimesNewRomanPSMT" w:hAnsi="Times New Roman" w:cs="Times New Roman"/>
          <w:bCs/>
          <w:sz w:val="24"/>
          <w:szCs w:val="18"/>
          <w:lang w:eastAsia="ru-RU"/>
        </w:rPr>
      </w:pPr>
      <w:r w:rsidRPr="002643A0">
        <w:rPr>
          <w:rFonts w:ascii="Times New Roman" w:eastAsia="Times New Roman" w:hAnsi="Times New Roman" w:cs="Times New Roman"/>
          <w:b/>
          <w:bCs/>
          <w:sz w:val="24"/>
          <w:szCs w:val="18"/>
          <w:lang w:eastAsia="ru-RU"/>
        </w:rPr>
        <w:lastRenderedPageBreak/>
        <w:t xml:space="preserve">Таблица </w:t>
      </w:r>
      <w:r w:rsidR="00DE0094" w:rsidRPr="002643A0">
        <w:rPr>
          <w:rFonts w:ascii="Times New Roman" w:eastAsia="Times New Roman" w:hAnsi="Times New Roman" w:cs="Times New Roman"/>
          <w:b/>
          <w:bCs/>
          <w:noProof/>
          <w:sz w:val="24"/>
          <w:szCs w:val="18"/>
          <w:lang w:eastAsia="ru-RU"/>
        </w:rPr>
        <w:t>2</w:t>
      </w:r>
      <w:r w:rsidRPr="002643A0">
        <w:rPr>
          <w:rFonts w:ascii="Times New Roman" w:eastAsia="TimesNewRomanPSMT" w:hAnsi="Times New Roman" w:cs="Times New Roman"/>
          <w:bCs/>
          <w:sz w:val="24"/>
          <w:szCs w:val="18"/>
          <w:lang w:eastAsia="ru-RU"/>
        </w:rPr>
        <w:t xml:space="preserve"> </w:t>
      </w:r>
      <w:r w:rsidR="004F4E44" w:rsidRPr="002643A0">
        <w:rPr>
          <w:rFonts w:ascii="Times New Roman" w:eastAsia="TimesNewRomanPSMT" w:hAnsi="Times New Roman" w:cs="Times New Roman"/>
          <w:b/>
          <w:bCs/>
          <w:sz w:val="24"/>
          <w:szCs w:val="18"/>
          <w:lang w:eastAsia="ru-RU"/>
        </w:rPr>
        <w:t>З</w:t>
      </w:r>
      <w:r w:rsidRPr="002643A0">
        <w:rPr>
          <w:rFonts w:ascii="Times New Roman" w:eastAsia="TimesNewRomanPSMT" w:hAnsi="Times New Roman" w:cs="Times New Roman"/>
          <w:b/>
          <w:bCs/>
          <w:sz w:val="24"/>
          <w:szCs w:val="18"/>
          <w:lang w:eastAsia="ru-RU"/>
        </w:rPr>
        <w:t>начения расчетных показателей в области создания и обеспечения функционирования парковок</w:t>
      </w:r>
    </w:p>
    <w:p w:rsidR="009717AB" w:rsidRPr="002643A0" w:rsidRDefault="009717AB" w:rsidP="009717AB">
      <w:pPr>
        <w:spacing w:after="0" w:line="240" w:lineRule="auto"/>
        <w:ind w:left="1560" w:hanging="1560"/>
        <w:jc w:val="both"/>
        <w:rPr>
          <w:rFonts w:ascii="Times New Roman" w:eastAsia="TimesNewRomanPSMT" w:hAnsi="Times New Roman" w:cs="Times New Roman"/>
          <w:b/>
          <w:sz w:val="24"/>
          <w:szCs w:val="24"/>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261"/>
        <w:gridCol w:w="3402"/>
        <w:gridCol w:w="2268"/>
        <w:gridCol w:w="2409"/>
        <w:gridCol w:w="2694"/>
      </w:tblGrid>
      <w:tr w:rsidR="009717AB" w:rsidRPr="002643A0" w:rsidTr="009717AB">
        <w:trPr>
          <w:trHeight w:val="778"/>
          <w:tblHeader/>
        </w:trPr>
        <w:tc>
          <w:tcPr>
            <w:tcW w:w="567"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NewRomanPSMT" w:hAnsi="Times New Roman" w:cs="Times New Roman"/>
                <w:sz w:val="24"/>
                <w:szCs w:val="24"/>
                <w:lang w:eastAsia="ru-RU"/>
              </w:rPr>
              <w:t xml:space="preserve"> </w:t>
            </w:r>
            <w:r w:rsidRPr="002643A0">
              <w:rPr>
                <w:rFonts w:ascii="Times New Roman" w:eastAsia="Times New Roman" w:hAnsi="Times New Roman" w:cs="Times New Roman"/>
                <w:spacing w:val="-6"/>
                <w:sz w:val="24"/>
                <w:szCs w:val="24"/>
                <w:lang w:eastAsia="ru-RU"/>
              </w:rPr>
              <w:t>№ п/п</w:t>
            </w:r>
          </w:p>
        </w:tc>
        <w:tc>
          <w:tcPr>
            <w:tcW w:w="3261"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Наименование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объекта</w:t>
            </w:r>
          </w:p>
        </w:tc>
        <w:tc>
          <w:tcPr>
            <w:tcW w:w="5670"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Минимально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обеспеченности</w:t>
            </w:r>
          </w:p>
        </w:tc>
        <w:tc>
          <w:tcPr>
            <w:tcW w:w="5103"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Максимально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территориальной доступности</w:t>
            </w:r>
          </w:p>
        </w:tc>
      </w:tr>
      <w:tr w:rsidR="009717AB" w:rsidRPr="002643A0" w:rsidTr="009717AB">
        <w:trPr>
          <w:trHeight w:val="525"/>
          <w:tblHeader/>
        </w:trPr>
        <w:tc>
          <w:tcPr>
            <w:tcW w:w="567"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3402"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2268"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c>
          <w:tcPr>
            <w:tcW w:w="2409"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2694"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r>
      <w:tr w:rsidR="003074BD" w:rsidRPr="002643A0" w:rsidTr="003074BD">
        <w:trPr>
          <w:trHeight w:val="460"/>
        </w:trPr>
        <w:tc>
          <w:tcPr>
            <w:tcW w:w="567" w:type="dxa"/>
            <w:vMerge w:val="restart"/>
          </w:tcPr>
          <w:p w:rsidR="003074BD" w:rsidRPr="002643A0" w:rsidRDefault="003074BD"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3261" w:type="dxa"/>
            <w:vMerge w:val="restart"/>
          </w:tcPr>
          <w:p w:rsidR="003074BD" w:rsidRPr="002643A0" w:rsidRDefault="003074BD" w:rsidP="00847A86">
            <w:pPr>
              <w:widowControl w:val="0"/>
              <w:spacing w:after="0" w:line="240" w:lineRule="auto"/>
              <w:rPr>
                <w:rFonts w:ascii="Times New Roman" w:eastAsia="Times New Roman" w:hAnsi="Times New Roman" w:cs="Times New Roman"/>
                <w:sz w:val="24"/>
                <w:szCs w:val="24"/>
                <w:vertAlign w:val="superscript"/>
                <w:lang w:eastAsia="ru-RU"/>
              </w:rPr>
            </w:pPr>
            <w:r w:rsidRPr="002643A0">
              <w:rPr>
                <w:rFonts w:ascii="Times New Roman" w:eastAsia="Times New Roman" w:hAnsi="Times New Roman" w:cs="Times New Roman"/>
                <w:sz w:val="24"/>
                <w:szCs w:val="24"/>
                <w:lang w:eastAsia="ru-RU"/>
              </w:rPr>
              <w:t>Парковки (парковочные места) для жилой застройки</w:t>
            </w:r>
            <w:r w:rsidRPr="002643A0">
              <w:rPr>
                <w:rFonts w:ascii="Times New Roman" w:eastAsia="Times New Roman" w:hAnsi="Times New Roman" w:cs="Times New Roman"/>
                <w:sz w:val="24"/>
                <w:szCs w:val="24"/>
                <w:vertAlign w:val="superscript"/>
                <w:lang w:eastAsia="ru-RU"/>
              </w:rPr>
              <w:t>1</w:t>
            </w:r>
          </w:p>
        </w:tc>
        <w:tc>
          <w:tcPr>
            <w:tcW w:w="3402" w:type="dxa"/>
            <w:vAlign w:val="center"/>
          </w:tcPr>
          <w:p w:rsidR="003074BD" w:rsidRPr="002643A0" w:rsidRDefault="003074BD" w:rsidP="005C1AA6">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Кол-во парковочных мест </w:t>
            </w:r>
          </w:p>
          <w:p w:rsidR="003074BD" w:rsidRPr="002643A0" w:rsidRDefault="003074BD" w:rsidP="003074BD">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на </w:t>
            </w:r>
            <w:r w:rsidRPr="002643A0">
              <w:rPr>
                <w:rFonts w:ascii="Times New Roman" w:eastAsia="Times New Roman" w:hAnsi="Times New Roman" w:cs="Times New Roman"/>
                <w:b/>
                <w:spacing w:val="-8"/>
                <w:sz w:val="24"/>
                <w:szCs w:val="24"/>
                <w:lang w:eastAsia="ru-RU"/>
              </w:rPr>
              <w:t>213</w:t>
            </w:r>
            <w:r w:rsidRPr="002643A0">
              <w:rPr>
                <w:rFonts w:ascii="Times New Roman" w:eastAsia="Times New Roman" w:hAnsi="Times New Roman" w:cs="Times New Roman"/>
                <w:spacing w:val="-8"/>
                <w:sz w:val="24"/>
                <w:szCs w:val="24"/>
                <w:lang w:eastAsia="ru-RU"/>
              </w:rPr>
              <w:t xml:space="preserve"> кв. м общей площади жилого фонда </w:t>
            </w:r>
          </w:p>
        </w:tc>
        <w:tc>
          <w:tcPr>
            <w:tcW w:w="2268" w:type="dxa"/>
            <w:vAlign w:val="center"/>
          </w:tcPr>
          <w:p w:rsidR="003074BD" w:rsidRPr="002643A0" w:rsidRDefault="003074BD"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2409" w:type="dxa"/>
            <w:vMerge w:val="restart"/>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Пешеходная доступность, м</w:t>
            </w:r>
          </w:p>
        </w:tc>
        <w:tc>
          <w:tcPr>
            <w:tcW w:w="2694" w:type="dxa"/>
            <w:vMerge w:val="restart"/>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 xml:space="preserve">Устанавливается в соответствии с </w:t>
            </w:r>
          </w:p>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СП 42.13330.2016</w:t>
            </w:r>
          </w:p>
        </w:tc>
      </w:tr>
      <w:tr w:rsidR="003074BD" w:rsidRPr="002643A0" w:rsidTr="009717AB">
        <w:trPr>
          <w:trHeight w:val="460"/>
        </w:trPr>
        <w:tc>
          <w:tcPr>
            <w:tcW w:w="567" w:type="dxa"/>
            <w:vMerge/>
          </w:tcPr>
          <w:p w:rsidR="003074BD" w:rsidRPr="002643A0" w:rsidRDefault="003074BD"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vMerge/>
          </w:tcPr>
          <w:p w:rsidR="003074BD" w:rsidRPr="002643A0" w:rsidRDefault="003074BD" w:rsidP="00847A86">
            <w:pPr>
              <w:widowControl w:val="0"/>
              <w:spacing w:after="0" w:line="240" w:lineRule="auto"/>
              <w:rPr>
                <w:rFonts w:ascii="Times New Roman" w:eastAsia="Times New Roman" w:hAnsi="Times New Roman" w:cs="Times New Roman"/>
                <w:sz w:val="24"/>
                <w:szCs w:val="24"/>
                <w:lang w:eastAsia="ru-RU"/>
              </w:rPr>
            </w:pPr>
          </w:p>
        </w:tc>
        <w:tc>
          <w:tcPr>
            <w:tcW w:w="3402" w:type="dxa"/>
            <w:vAlign w:val="center"/>
          </w:tcPr>
          <w:p w:rsidR="003074BD" w:rsidRPr="002643A0" w:rsidRDefault="003074BD" w:rsidP="003074BD">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Количество </w:t>
            </w:r>
            <w:proofErr w:type="spellStart"/>
            <w:r w:rsidRPr="002643A0">
              <w:rPr>
                <w:rFonts w:ascii="Times New Roman" w:eastAsia="Times New Roman" w:hAnsi="Times New Roman" w:cs="Times New Roman"/>
                <w:spacing w:val="-8"/>
                <w:sz w:val="24"/>
                <w:szCs w:val="24"/>
                <w:lang w:eastAsia="ru-RU"/>
              </w:rPr>
              <w:t>машино</w:t>
            </w:r>
            <w:proofErr w:type="spellEnd"/>
            <w:r w:rsidRPr="002643A0">
              <w:rPr>
                <w:rFonts w:ascii="Times New Roman" w:eastAsia="Times New Roman" w:hAnsi="Times New Roman" w:cs="Times New Roman"/>
                <w:spacing w:val="-8"/>
                <w:sz w:val="24"/>
                <w:szCs w:val="24"/>
                <w:lang w:eastAsia="ru-RU"/>
              </w:rPr>
              <w:t>-мест на</w:t>
            </w:r>
            <w:r w:rsidRPr="002643A0">
              <w:rPr>
                <w:rFonts w:ascii="Times New Roman" w:eastAsia="Times New Roman" w:hAnsi="Times New Roman" w:cs="Times New Roman"/>
                <w:spacing w:val="-8"/>
                <w:sz w:val="24"/>
                <w:szCs w:val="24"/>
                <w:lang w:eastAsia="ru-RU"/>
              </w:rPr>
              <w:br/>
              <w:t>1000 жителей МКД</w:t>
            </w:r>
          </w:p>
        </w:tc>
        <w:tc>
          <w:tcPr>
            <w:tcW w:w="2268" w:type="dxa"/>
            <w:vAlign w:val="center"/>
          </w:tcPr>
          <w:p w:rsidR="003074BD" w:rsidRPr="002643A0" w:rsidRDefault="003074BD"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132</w:t>
            </w:r>
          </w:p>
        </w:tc>
        <w:tc>
          <w:tcPr>
            <w:tcW w:w="2409" w:type="dxa"/>
            <w:vMerge/>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p>
        </w:tc>
        <w:tc>
          <w:tcPr>
            <w:tcW w:w="2694" w:type="dxa"/>
            <w:vMerge/>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p>
        </w:tc>
      </w:tr>
      <w:tr w:rsidR="009717AB" w:rsidRPr="002643A0" w:rsidTr="00847A86">
        <w:trPr>
          <w:trHeight w:val="199"/>
        </w:trPr>
        <w:tc>
          <w:tcPr>
            <w:tcW w:w="567" w:type="dxa"/>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2</w:t>
            </w:r>
          </w:p>
        </w:tc>
        <w:tc>
          <w:tcPr>
            <w:tcW w:w="3261" w:type="dxa"/>
          </w:tcPr>
          <w:p w:rsidR="009717AB" w:rsidRPr="002643A0" w:rsidRDefault="009717AB" w:rsidP="009717AB">
            <w:pPr>
              <w:widowControl w:val="0"/>
              <w:spacing w:after="0" w:line="240" w:lineRule="auto"/>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Парковки (парковочные места) для нежилой застройки</w:t>
            </w:r>
          </w:p>
        </w:tc>
        <w:tc>
          <w:tcPr>
            <w:tcW w:w="3402" w:type="dxa"/>
            <w:vAlign w:val="center"/>
          </w:tcPr>
          <w:p w:rsidR="009717AB" w:rsidRPr="002643A0" w:rsidRDefault="009717AB" w:rsidP="009717AB">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Кол-во парковочных мест на расчетную единицу</w:t>
            </w:r>
          </w:p>
        </w:tc>
        <w:tc>
          <w:tcPr>
            <w:tcW w:w="2268" w:type="dxa"/>
            <w:vAlign w:val="center"/>
          </w:tcPr>
          <w:p w:rsidR="009717AB" w:rsidRPr="002643A0" w:rsidRDefault="009717AB"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Устанавливается в соответствии с </w:t>
            </w:r>
          </w:p>
          <w:p w:rsidR="009717AB" w:rsidRPr="002643A0" w:rsidRDefault="009717AB"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СП 42.13330.2016</w:t>
            </w:r>
          </w:p>
        </w:tc>
        <w:tc>
          <w:tcPr>
            <w:tcW w:w="2409" w:type="dxa"/>
            <w:vAlign w:val="center"/>
          </w:tcPr>
          <w:p w:rsidR="009717AB" w:rsidRPr="002643A0"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Пешеходная доступность, м</w:t>
            </w:r>
          </w:p>
        </w:tc>
        <w:tc>
          <w:tcPr>
            <w:tcW w:w="2694" w:type="dxa"/>
            <w:vAlign w:val="center"/>
          </w:tcPr>
          <w:p w:rsidR="009717AB" w:rsidRPr="002643A0"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 xml:space="preserve">Устанавливается в соответствии с </w:t>
            </w:r>
          </w:p>
          <w:p w:rsidR="009717AB" w:rsidRPr="002643A0"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СП 42.13330.2016</w:t>
            </w:r>
          </w:p>
        </w:tc>
      </w:tr>
    </w:tbl>
    <w:p w:rsidR="009717AB" w:rsidRPr="002643A0" w:rsidRDefault="009717AB" w:rsidP="009717AB">
      <w:pPr>
        <w:spacing w:after="0" w:line="240" w:lineRule="auto"/>
        <w:ind w:left="1146"/>
        <w:contextualSpacing/>
        <w:jc w:val="both"/>
        <w:rPr>
          <w:rFonts w:ascii="Times New Roman" w:eastAsia="Calibri" w:hAnsi="Times New Roman" w:cs="Times New Roman"/>
          <w:sz w:val="24"/>
          <w:szCs w:val="24"/>
        </w:rPr>
      </w:pPr>
    </w:p>
    <w:p w:rsidR="009717AB" w:rsidRPr="002643A0" w:rsidRDefault="009717AB" w:rsidP="00847A86">
      <w:pPr>
        <w:spacing w:after="0" w:line="240" w:lineRule="auto"/>
        <w:ind w:left="426"/>
        <w:contextualSpacing/>
        <w:jc w:val="both"/>
        <w:rPr>
          <w:rFonts w:ascii="Times New Roman" w:eastAsia="Calibri" w:hAnsi="Times New Roman" w:cs="Times New Roman"/>
          <w:b/>
          <w:sz w:val="24"/>
          <w:szCs w:val="24"/>
        </w:rPr>
      </w:pPr>
      <w:bookmarkStart w:id="6" w:name="_Hlk120778982"/>
      <w:r w:rsidRPr="002643A0">
        <w:rPr>
          <w:rFonts w:ascii="Times New Roman" w:eastAsia="Calibri" w:hAnsi="Times New Roman" w:cs="Times New Roman"/>
          <w:b/>
          <w:sz w:val="24"/>
          <w:szCs w:val="24"/>
        </w:rPr>
        <w:t>Пр</w:t>
      </w:r>
      <w:r w:rsidR="00847A86" w:rsidRPr="002643A0">
        <w:rPr>
          <w:rFonts w:ascii="Times New Roman" w:eastAsia="Calibri" w:hAnsi="Times New Roman" w:cs="Times New Roman"/>
          <w:b/>
          <w:sz w:val="24"/>
          <w:szCs w:val="24"/>
        </w:rPr>
        <w:t>имечани</w:t>
      </w:r>
      <w:r w:rsidR="00311A1F" w:rsidRPr="002643A0">
        <w:rPr>
          <w:rFonts w:ascii="Times New Roman" w:eastAsia="Calibri" w:hAnsi="Times New Roman" w:cs="Times New Roman"/>
          <w:b/>
          <w:sz w:val="24"/>
          <w:szCs w:val="24"/>
        </w:rPr>
        <w:t>я</w:t>
      </w:r>
      <w:r w:rsidR="00847A86" w:rsidRPr="002643A0">
        <w:rPr>
          <w:rFonts w:ascii="Times New Roman" w:eastAsia="Calibri" w:hAnsi="Times New Roman" w:cs="Times New Roman"/>
          <w:b/>
          <w:sz w:val="24"/>
          <w:szCs w:val="24"/>
        </w:rPr>
        <w:t>:</w:t>
      </w:r>
    </w:p>
    <w:bookmarkEnd w:id="6"/>
    <w:p w:rsidR="009717AB" w:rsidRPr="002643A0" w:rsidRDefault="009717AB" w:rsidP="00746A16">
      <w:pPr>
        <w:numPr>
          <w:ilvl w:val="0"/>
          <w:numId w:val="5"/>
        </w:numPr>
        <w:spacing w:after="0" w:line="240" w:lineRule="auto"/>
        <w:contextualSpacing/>
        <w:jc w:val="both"/>
        <w:rPr>
          <w:rFonts w:ascii="Times New Roman" w:eastAsia="Calibri" w:hAnsi="Times New Roman" w:cs="Times New Roman"/>
          <w:sz w:val="24"/>
          <w:szCs w:val="24"/>
        </w:rPr>
      </w:pPr>
      <w:r w:rsidRPr="002643A0">
        <w:rPr>
          <w:rFonts w:ascii="Times New Roman" w:eastAsia="Calibri" w:hAnsi="Times New Roman" w:cs="Times New Roman"/>
          <w:sz w:val="24"/>
          <w:szCs w:val="24"/>
        </w:rPr>
        <w:t>Возможно сокращение количества нормируемых парковочных мест для жилой застройки за счет использования парковочных мест для размещаемых объектов предпринимательской деятельности в целях их совместного использования;</w:t>
      </w:r>
    </w:p>
    <w:p w:rsidR="00847A86" w:rsidRPr="002643A0" w:rsidRDefault="00847A86" w:rsidP="00847A86">
      <w:pPr>
        <w:pStyle w:val="a9"/>
        <w:numPr>
          <w:ilvl w:val="0"/>
          <w:numId w:val="5"/>
        </w:numPr>
        <w:spacing w:line="240" w:lineRule="auto"/>
        <w:jc w:val="both"/>
        <w:rPr>
          <w:rFonts w:ascii="Times New Roman" w:hAnsi="Times New Roman"/>
          <w:sz w:val="24"/>
          <w:szCs w:val="24"/>
        </w:rPr>
      </w:pPr>
      <w:r w:rsidRPr="002643A0">
        <w:rPr>
          <w:rFonts w:ascii="Times New Roman" w:hAnsi="Times New Roman"/>
          <w:sz w:val="24"/>
          <w:szCs w:val="24"/>
        </w:rPr>
        <w:t>В целях содействия реализации положений Концепции по развитию производства и использования электрического автомобильного транспорта в Российской Федерации на период до 2030 года, утвержденной распоряжением Правительства Российской Федерации от 23 августа 2021 г. № 2290-р, в соответствии с Методическими рекомендациями по стимулированию использования электромобилей и гибридных автомобилей в субъектах Российской Федерации, утвержденными распоряжением Министерства транспорта Российской Федерации от 25 мая 2022 г. № АК-131-р «Об утверждении методических рекомендаций по стимулированию использования электромобилей и гибридных автомобилей в субъектах Российской Федерации» (далее – распоряжение Минтранса России от 25.05.2022 № АК-131-р), устанавливается норматив количества парковочных мест для электромобилей и гибридных автомобилей по следующей формуле:</w:t>
      </w:r>
    </w:p>
    <w:p w:rsidR="00311A1F" w:rsidRPr="002643A0" w:rsidRDefault="00311A1F" w:rsidP="00311A1F">
      <w:pPr>
        <w:pStyle w:val="a9"/>
        <w:spacing w:line="240" w:lineRule="auto"/>
        <w:ind w:left="1146"/>
        <w:jc w:val="both"/>
        <w:rPr>
          <w:rFonts w:ascii="Times New Roman" w:hAnsi="Times New Roman"/>
          <w:sz w:val="24"/>
          <w:szCs w:val="24"/>
        </w:rPr>
      </w:pPr>
    </w:p>
    <w:p w:rsidR="00847A86" w:rsidRPr="002643A0" w:rsidRDefault="00847A86" w:rsidP="00311A1F">
      <w:pPr>
        <w:pStyle w:val="a9"/>
        <w:ind w:left="1146"/>
        <w:jc w:val="center"/>
        <w:rPr>
          <w:rFonts w:ascii="Times New Roman" w:hAnsi="Times New Roman"/>
          <w:sz w:val="24"/>
          <w:szCs w:val="24"/>
        </w:rPr>
      </w:pPr>
      <w:r w:rsidRPr="002643A0">
        <w:rPr>
          <w:rFonts w:ascii="Times New Roman" w:hAnsi="Times New Roman"/>
          <w:sz w:val="24"/>
          <w:szCs w:val="24"/>
        </w:rPr>
        <w:t>ПЭЛ = 0,15 × НСП × К</w:t>
      </w:r>
      <w:r w:rsidRPr="002643A0">
        <w:rPr>
          <w:rFonts w:ascii="Times New Roman" w:hAnsi="Times New Roman"/>
          <w:sz w:val="24"/>
          <w:szCs w:val="24"/>
          <w:vertAlign w:val="subscript"/>
        </w:rPr>
        <w:t>г</w:t>
      </w:r>
      <w:r w:rsidRPr="002643A0">
        <w:rPr>
          <w:rFonts w:ascii="Times New Roman" w:hAnsi="Times New Roman"/>
          <w:sz w:val="24"/>
          <w:szCs w:val="24"/>
        </w:rPr>
        <w:t xml:space="preserve"> × 0,75,</w:t>
      </w:r>
    </w:p>
    <w:p w:rsidR="00847A86" w:rsidRPr="002643A0" w:rsidRDefault="00847A86" w:rsidP="00311A1F">
      <w:pPr>
        <w:pStyle w:val="a9"/>
        <w:ind w:left="1146"/>
        <w:jc w:val="both"/>
        <w:rPr>
          <w:rFonts w:ascii="Times New Roman" w:hAnsi="Times New Roman"/>
          <w:sz w:val="24"/>
          <w:szCs w:val="24"/>
        </w:rPr>
      </w:pPr>
      <w:r w:rsidRPr="002643A0">
        <w:rPr>
          <w:rFonts w:ascii="Times New Roman" w:hAnsi="Times New Roman"/>
          <w:sz w:val="24"/>
          <w:szCs w:val="24"/>
        </w:rPr>
        <w:t>где:</w:t>
      </w:r>
    </w:p>
    <w:p w:rsidR="00847A86" w:rsidRPr="002643A0" w:rsidRDefault="00847A86" w:rsidP="00311A1F">
      <w:pPr>
        <w:pStyle w:val="a9"/>
        <w:ind w:left="1146"/>
        <w:rPr>
          <w:rFonts w:ascii="Times New Roman" w:hAnsi="Times New Roman"/>
          <w:sz w:val="24"/>
          <w:szCs w:val="24"/>
        </w:rPr>
      </w:pPr>
      <w:r w:rsidRPr="002643A0">
        <w:rPr>
          <w:rFonts w:ascii="Times New Roman" w:hAnsi="Times New Roman"/>
          <w:sz w:val="24"/>
          <w:szCs w:val="24"/>
        </w:rPr>
        <w:t>ПЭЛ – количество парковочных мест для электромобилей и гибридных автомобилей;</w:t>
      </w:r>
    </w:p>
    <w:p w:rsidR="00847A86" w:rsidRPr="002643A0" w:rsidRDefault="00847A86" w:rsidP="00311A1F">
      <w:pPr>
        <w:pStyle w:val="a9"/>
        <w:ind w:left="1146"/>
        <w:rPr>
          <w:rFonts w:ascii="Times New Roman" w:hAnsi="Times New Roman"/>
          <w:sz w:val="24"/>
          <w:szCs w:val="24"/>
        </w:rPr>
      </w:pPr>
      <w:r w:rsidRPr="002643A0">
        <w:rPr>
          <w:rFonts w:ascii="Times New Roman" w:hAnsi="Times New Roman"/>
          <w:sz w:val="24"/>
          <w:szCs w:val="24"/>
        </w:rPr>
        <w:lastRenderedPageBreak/>
        <w:t>НСП – норма парковочных мест, установленная п</w:t>
      </w:r>
      <w:r w:rsidR="00311A1F" w:rsidRPr="002643A0">
        <w:rPr>
          <w:rFonts w:ascii="Times New Roman" w:hAnsi="Times New Roman"/>
          <w:sz w:val="24"/>
          <w:szCs w:val="24"/>
        </w:rPr>
        <w:t>.</w:t>
      </w:r>
      <w:r w:rsidRPr="002643A0">
        <w:rPr>
          <w:rFonts w:ascii="Times New Roman" w:hAnsi="Times New Roman"/>
          <w:sz w:val="24"/>
          <w:szCs w:val="24"/>
        </w:rPr>
        <w:t xml:space="preserve"> 2 табл</w:t>
      </w:r>
      <w:r w:rsidR="00311A1F" w:rsidRPr="002643A0">
        <w:rPr>
          <w:rFonts w:ascii="Times New Roman" w:hAnsi="Times New Roman"/>
          <w:sz w:val="24"/>
          <w:szCs w:val="24"/>
        </w:rPr>
        <w:t>.</w:t>
      </w:r>
      <w:r w:rsidRPr="002643A0">
        <w:rPr>
          <w:rFonts w:ascii="Times New Roman" w:hAnsi="Times New Roman"/>
          <w:sz w:val="24"/>
          <w:szCs w:val="24"/>
        </w:rPr>
        <w:t xml:space="preserve"> 2 настоящего раздела </w:t>
      </w:r>
      <w:r w:rsidR="00311A1F" w:rsidRPr="002643A0">
        <w:rPr>
          <w:rFonts w:ascii="Times New Roman" w:hAnsi="Times New Roman"/>
          <w:sz w:val="24"/>
          <w:szCs w:val="24"/>
        </w:rPr>
        <w:t>МНГП</w:t>
      </w:r>
      <w:r w:rsidRPr="002643A0">
        <w:rPr>
          <w:rFonts w:ascii="Times New Roman" w:hAnsi="Times New Roman"/>
          <w:sz w:val="24"/>
          <w:szCs w:val="24"/>
        </w:rPr>
        <w:t>;</w:t>
      </w:r>
    </w:p>
    <w:p w:rsidR="004C7B4A" w:rsidRPr="002643A0" w:rsidRDefault="00847A86" w:rsidP="008E10DF">
      <w:pPr>
        <w:pStyle w:val="a9"/>
        <w:ind w:left="1146"/>
        <w:rPr>
          <w:rFonts w:ascii="Times New Roman" w:hAnsi="Times New Roman"/>
          <w:sz w:val="24"/>
          <w:szCs w:val="24"/>
        </w:rPr>
      </w:pPr>
      <w:r w:rsidRPr="002643A0">
        <w:rPr>
          <w:rFonts w:ascii="Times New Roman" w:hAnsi="Times New Roman"/>
          <w:sz w:val="24"/>
          <w:szCs w:val="24"/>
        </w:rPr>
        <w:t>К</w:t>
      </w:r>
      <w:r w:rsidRPr="002643A0">
        <w:rPr>
          <w:rFonts w:ascii="Times New Roman" w:hAnsi="Times New Roman"/>
          <w:sz w:val="24"/>
          <w:szCs w:val="24"/>
          <w:vertAlign w:val="subscript"/>
        </w:rPr>
        <w:t>г</w:t>
      </w:r>
      <w:r w:rsidRPr="002643A0">
        <w:rPr>
          <w:rFonts w:ascii="Times New Roman" w:hAnsi="Times New Roman"/>
          <w:sz w:val="24"/>
          <w:szCs w:val="24"/>
        </w:rPr>
        <w:t xml:space="preserve"> – расчетный коэффициент на год, устанавливаемый согласно таблице 2.</w:t>
      </w:r>
      <w:r w:rsidR="00311A1F" w:rsidRPr="002643A0">
        <w:rPr>
          <w:rFonts w:ascii="Times New Roman" w:hAnsi="Times New Roman"/>
          <w:sz w:val="24"/>
          <w:szCs w:val="24"/>
        </w:rPr>
        <w:t>1</w:t>
      </w:r>
      <w:r w:rsidRPr="002643A0">
        <w:rPr>
          <w:rFonts w:ascii="Times New Roman" w:hAnsi="Times New Roman"/>
          <w:sz w:val="24"/>
          <w:szCs w:val="24"/>
        </w:rPr>
        <w:t>:</w:t>
      </w:r>
    </w:p>
    <w:p w:rsidR="002643A0" w:rsidRPr="002643A0" w:rsidRDefault="002643A0" w:rsidP="00A86E90">
      <w:pPr>
        <w:pStyle w:val="a9"/>
        <w:ind w:left="0"/>
        <w:jc w:val="center"/>
        <w:rPr>
          <w:rFonts w:ascii="Times New Roman" w:hAnsi="Times New Roman"/>
          <w:b/>
          <w:sz w:val="24"/>
          <w:szCs w:val="24"/>
        </w:rPr>
      </w:pPr>
    </w:p>
    <w:p w:rsidR="00847A86" w:rsidRPr="002643A0" w:rsidRDefault="00847A86" w:rsidP="00A86E90">
      <w:pPr>
        <w:pStyle w:val="a9"/>
        <w:ind w:left="0"/>
        <w:jc w:val="center"/>
        <w:rPr>
          <w:rFonts w:ascii="Times New Roman" w:hAnsi="Times New Roman"/>
          <w:b/>
          <w:sz w:val="24"/>
          <w:szCs w:val="24"/>
        </w:rPr>
      </w:pPr>
      <w:r w:rsidRPr="002643A0">
        <w:rPr>
          <w:rFonts w:ascii="Times New Roman" w:hAnsi="Times New Roman"/>
          <w:b/>
          <w:sz w:val="24"/>
          <w:szCs w:val="24"/>
        </w:rPr>
        <w:t>Таблица 2.</w:t>
      </w:r>
      <w:r w:rsidR="00311A1F" w:rsidRPr="002643A0">
        <w:rPr>
          <w:rFonts w:ascii="Times New Roman" w:hAnsi="Times New Roman"/>
          <w:b/>
          <w:sz w:val="24"/>
          <w:szCs w:val="24"/>
        </w:rPr>
        <w:t>1</w:t>
      </w:r>
      <w:r w:rsidRPr="002643A0">
        <w:rPr>
          <w:rFonts w:ascii="Times New Roman" w:hAnsi="Times New Roman"/>
          <w:b/>
          <w:sz w:val="24"/>
          <w:szCs w:val="24"/>
        </w:rPr>
        <w:t xml:space="preserve"> Объем производства электрического автомобильного автотранспорта и расчетный коэффициент по годам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2"/>
        <w:gridCol w:w="1341"/>
        <w:gridCol w:w="1340"/>
        <w:gridCol w:w="1340"/>
        <w:gridCol w:w="1341"/>
        <w:gridCol w:w="1340"/>
        <w:gridCol w:w="1820"/>
      </w:tblGrid>
      <w:tr w:rsidR="006B39D8" w:rsidRPr="002643A0" w:rsidTr="004C7B4A">
        <w:trPr>
          <w:trHeight w:val="123"/>
          <w:jc w:val="center"/>
        </w:trPr>
        <w:tc>
          <w:tcPr>
            <w:tcW w:w="3252"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Год</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2025</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2026</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2027</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2028</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2029</w:t>
            </w:r>
          </w:p>
        </w:tc>
        <w:tc>
          <w:tcPr>
            <w:tcW w:w="182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2030</w:t>
            </w:r>
          </w:p>
        </w:tc>
      </w:tr>
      <w:tr w:rsidR="006B39D8" w:rsidRPr="002643A0" w:rsidTr="00311A1F">
        <w:trPr>
          <w:jc w:val="center"/>
        </w:trPr>
        <w:tc>
          <w:tcPr>
            <w:tcW w:w="3252" w:type="dxa"/>
            <w:shd w:val="clear" w:color="auto" w:fill="auto"/>
          </w:tcPr>
          <w:p w:rsidR="006B39D8" w:rsidRPr="002643A0" w:rsidRDefault="006B39D8" w:rsidP="004C7B4A">
            <w:pPr>
              <w:keepNext/>
              <w:spacing w:after="0"/>
              <w:rPr>
                <w:rFonts w:ascii="Times New Roman" w:eastAsia="Calibri" w:hAnsi="Times New Roman" w:cs="Times New Roman"/>
                <w:sz w:val="24"/>
                <w:szCs w:val="24"/>
              </w:rPr>
            </w:pPr>
            <w:r w:rsidRPr="002643A0">
              <w:rPr>
                <w:rFonts w:ascii="Times New Roman" w:eastAsia="Calibri" w:hAnsi="Times New Roman" w:cs="Times New Roman"/>
                <w:sz w:val="24"/>
                <w:szCs w:val="24"/>
              </w:rPr>
              <w:t>Объем производства электромобилей, шт.</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44000</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71000</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94000</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115000</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162400</w:t>
            </w:r>
          </w:p>
        </w:tc>
        <w:tc>
          <w:tcPr>
            <w:tcW w:w="182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217000</w:t>
            </w:r>
          </w:p>
        </w:tc>
      </w:tr>
      <w:tr w:rsidR="006B39D8" w:rsidRPr="002643A0" w:rsidTr="00311A1F">
        <w:trPr>
          <w:jc w:val="center"/>
        </w:trPr>
        <w:tc>
          <w:tcPr>
            <w:tcW w:w="3252" w:type="dxa"/>
            <w:shd w:val="clear" w:color="auto" w:fill="auto"/>
          </w:tcPr>
          <w:p w:rsidR="006B39D8" w:rsidRPr="002643A0" w:rsidRDefault="006B39D8" w:rsidP="004C7B4A">
            <w:pPr>
              <w:spacing w:after="0"/>
              <w:rPr>
                <w:rFonts w:ascii="Times New Roman" w:eastAsia="Calibri" w:hAnsi="Times New Roman" w:cs="Times New Roman"/>
                <w:sz w:val="24"/>
                <w:szCs w:val="24"/>
              </w:rPr>
            </w:pPr>
            <w:r w:rsidRPr="002643A0">
              <w:rPr>
                <w:rFonts w:ascii="Times New Roman" w:eastAsia="Calibri" w:hAnsi="Times New Roman" w:cs="Times New Roman"/>
                <w:sz w:val="24"/>
                <w:szCs w:val="24"/>
              </w:rPr>
              <w:t>Расчетный коэффициент</w:t>
            </w:r>
          </w:p>
        </w:tc>
        <w:tc>
          <w:tcPr>
            <w:tcW w:w="1341"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0,2</w:t>
            </w:r>
          </w:p>
        </w:tc>
        <w:tc>
          <w:tcPr>
            <w:tcW w:w="134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0,32</w:t>
            </w:r>
          </w:p>
        </w:tc>
        <w:tc>
          <w:tcPr>
            <w:tcW w:w="134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0,43</w:t>
            </w:r>
          </w:p>
        </w:tc>
        <w:tc>
          <w:tcPr>
            <w:tcW w:w="1341"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0,53</w:t>
            </w:r>
          </w:p>
        </w:tc>
        <w:tc>
          <w:tcPr>
            <w:tcW w:w="134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0,75</w:t>
            </w:r>
          </w:p>
        </w:tc>
        <w:tc>
          <w:tcPr>
            <w:tcW w:w="182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1</w:t>
            </w:r>
          </w:p>
        </w:tc>
      </w:tr>
    </w:tbl>
    <w:p w:rsidR="009717AB" w:rsidRPr="002643A0" w:rsidRDefault="009717AB" w:rsidP="003869CE">
      <w:pPr>
        <w:spacing w:after="0" w:line="240" w:lineRule="auto"/>
        <w:jc w:val="both"/>
        <w:rPr>
          <w:rFonts w:ascii="Times New Roman" w:eastAsia="Times New Roman" w:hAnsi="Times New Roman" w:cs="Times New Roman"/>
          <w:sz w:val="24"/>
          <w:szCs w:val="24"/>
          <w:lang w:eastAsia="ru-RU"/>
        </w:rPr>
      </w:pPr>
    </w:p>
    <w:p w:rsidR="003869CE" w:rsidRPr="002643A0" w:rsidRDefault="003869CE" w:rsidP="003869CE">
      <w:pPr>
        <w:pStyle w:val="a9"/>
        <w:numPr>
          <w:ilvl w:val="0"/>
          <w:numId w:val="5"/>
        </w:numPr>
        <w:spacing w:after="0" w:line="240" w:lineRule="auto"/>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Требуемое число мест для паркования СИМ и велосипедов следует определять раздельно для каждого объекта различного функционального назначения.</w:t>
      </w:r>
    </w:p>
    <w:p w:rsidR="003869CE" w:rsidRPr="002643A0" w:rsidRDefault="003869CE" w:rsidP="003869CE">
      <w:pPr>
        <w:spacing w:after="0" w:line="240" w:lineRule="auto"/>
        <w:ind w:left="1134"/>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 xml:space="preserve">Минимальная обеспеченность жителей велостоянками и стоянками СИМ принимается: </w:t>
      </w:r>
    </w:p>
    <w:p w:rsidR="003869CE" w:rsidRPr="002643A0" w:rsidRDefault="003869CE" w:rsidP="003869CE">
      <w:pPr>
        <w:pStyle w:val="a9"/>
        <w:numPr>
          <w:ilvl w:val="1"/>
          <w:numId w:val="38"/>
        </w:numPr>
        <w:spacing w:after="0" w:line="240" w:lineRule="auto"/>
        <w:ind w:left="1560" w:hanging="426"/>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 xml:space="preserve">Для нежилой застройки различного функционального назначения – в соответствии с Приложением Т СП 396.1325800.2018 «Улицы и дороги населенных пунктов. Правила градостроительного проектирования». </w:t>
      </w:r>
    </w:p>
    <w:p w:rsidR="0098595C" w:rsidRPr="002643A0" w:rsidRDefault="003869CE" w:rsidP="003869CE">
      <w:pPr>
        <w:pStyle w:val="a9"/>
        <w:numPr>
          <w:ilvl w:val="1"/>
          <w:numId w:val="38"/>
        </w:numPr>
        <w:spacing w:after="0" w:line="240" w:lineRule="auto"/>
        <w:ind w:left="1560" w:hanging="426"/>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Для жилой застройки – не менее 1 места для хранения велосипеда на 1 квартиру.</w:t>
      </w:r>
    </w:p>
    <w:p w:rsidR="0098595C" w:rsidRPr="002643A0" w:rsidRDefault="0098595C" w:rsidP="00311A1F">
      <w:pPr>
        <w:spacing w:after="0" w:line="240" w:lineRule="auto"/>
        <w:jc w:val="both"/>
        <w:rPr>
          <w:rFonts w:ascii="Times New Roman" w:eastAsia="Times New Roman" w:hAnsi="Times New Roman" w:cs="Times New Roman"/>
          <w:sz w:val="24"/>
          <w:szCs w:val="24"/>
          <w:lang w:eastAsia="ru-RU"/>
        </w:rPr>
      </w:pPr>
    </w:p>
    <w:p w:rsidR="009717AB" w:rsidRPr="002643A0" w:rsidRDefault="009717AB" w:rsidP="009717AB">
      <w:pPr>
        <w:spacing w:after="0" w:line="240" w:lineRule="auto"/>
        <w:rPr>
          <w:rFonts w:ascii="Times New Roman" w:eastAsia="Times New Roman" w:hAnsi="Times New Roman" w:cs="Times New Roman"/>
          <w:sz w:val="24"/>
          <w:szCs w:val="24"/>
          <w:lang w:eastAsia="ru-RU"/>
        </w:rPr>
      </w:pPr>
    </w:p>
    <w:p w:rsidR="009717AB" w:rsidRPr="002643A0" w:rsidRDefault="00B008E1" w:rsidP="009717AB">
      <w:pPr>
        <w:keepNext/>
        <w:spacing w:after="0" w:line="240" w:lineRule="auto"/>
        <w:outlineLvl w:val="2"/>
        <w:rPr>
          <w:rFonts w:ascii="Times New Roman" w:eastAsia="Times New Roman" w:hAnsi="Times New Roman" w:cs="Times New Roman"/>
          <w:b/>
          <w:sz w:val="24"/>
          <w:szCs w:val="24"/>
          <w:lang w:eastAsia="ru-RU"/>
        </w:rPr>
      </w:pPr>
      <w:bookmarkStart w:id="7" w:name="_Toc115430364"/>
      <w:bookmarkStart w:id="8" w:name="_Toc203675427"/>
      <w:r w:rsidRPr="002643A0">
        <w:rPr>
          <w:rFonts w:ascii="Times New Roman" w:eastAsia="Times New Roman" w:hAnsi="Times New Roman" w:cs="Times New Roman"/>
          <w:b/>
          <w:sz w:val="24"/>
          <w:szCs w:val="24"/>
          <w:lang w:eastAsia="ru-RU"/>
        </w:rPr>
        <w:t>1</w:t>
      </w:r>
      <w:r w:rsidR="009717AB" w:rsidRPr="002643A0">
        <w:rPr>
          <w:rFonts w:ascii="Times New Roman" w:eastAsia="Times New Roman" w:hAnsi="Times New Roman" w:cs="Times New Roman"/>
          <w:b/>
          <w:sz w:val="24"/>
          <w:szCs w:val="24"/>
          <w:lang w:eastAsia="ru-RU"/>
        </w:rPr>
        <w:t>.</w:t>
      </w:r>
      <w:r w:rsidR="003074BD" w:rsidRPr="002643A0">
        <w:rPr>
          <w:rFonts w:ascii="Times New Roman" w:eastAsia="Times New Roman" w:hAnsi="Times New Roman" w:cs="Times New Roman"/>
          <w:b/>
          <w:sz w:val="24"/>
          <w:szCs w:val="24"/>
          <w:lang w:eastAsia="ru-RU"/>
        </w:rPr>
        <w:t>2</w:t>
      </w:r>
      <w:proofErr w:type="gramStart"/>
      <w:r w:rsidR="009717AB" w:rsidRPr="002643A0">
        <w:rPr>
          <w:rFonts w:ascii="Times New Roman" w:eastAsia="Times New Roman" w:hAnsi="Times New Roman" w:cs="Times New Roman"/>
          <w:b/>
          <w:sz w:val="24"/>
          <w:szCs w:val="24"/>
          <w:lang w:eastAsia="ru-RU"/>
        </w:rPr>
        <w:t xml:space="preserve"> В</w:t>
      </w:r>
      <w:proofErr w:type="gramEnd"/>
      <w:r w:rsidR="009717AB" w:rsidRPr="002643A0">
        <w:rPr>
          <w:rFonts w:ascii="Times New Roman" w:eastAsia="Times New Roman" w:hAnsi="Times New Roman" w:cs="Times New Roman"/>
          <w:b/>
          <w:sz w:val="24"/>
          <w:szCs w:val="24"/>
          <w:lang w:eastAsia="ru-RU"/>
        </w:rPr>
        <w:t xml:space="preserve"> области физической культуры и массового спорта</w:t>
      </w:r>
      <w:bookmarkEnd w:id="7"/>
      <w:bookmarkEnd w:id="8"/>
      <w:r w:rsidR="009717AB" w:rsidRPr="002643A0">
        <w:rPr>
          <w:rFonts w:ascii="Times New Roman" w:eastAsia="Times New Roman" w:hAnsi="Times New Roman" w:cs="Times New Roman"/>
          <w:b/>
          <w:sz w:val="24"/>
          <w:szCs w:val="24"/>
          <w:lang w:eastAsia="ru-RU"/>
        </w:rPr>
        <w:t xml:space="preserve"> </w:t>
      </w:r>
    </w:p>
    <w:p w:rsidR="009717AB" w:rsidRPr="002643A0" w:rsidRDefault="009717AB" w:rsidP="009717AB">
      <w:pPr>
        <w:spacing w:after="0" w:line="240" w:lineRule="auto"/>
        <w:rPr>
          <w:rFonts w:ascii="Times New Roman" w:eastAsia="Times New Roman" w:hAnsi="Times New Roman" w:cs="Times New Roman"/>
          <w:sz w:val="24"/>
          <w:szCs w:val="24"/>
          <w:lang w:eastAsia="ru-RU"/>
        </w:rPr>
      </w:pPr>
    </w:p>
    <w:p w:rsidR="009717AB" w:rsidRPr="002643A0" w:rsidRDefault="009717AB" w:rsidP="009717AB">
      <w:pPr>
        <w:spacing w:after="0" w:line="240" w:lineRule="auto"/>
        <w:contextualSpacing/>
        <w:jc w:val="center"/>
        <w:rPr>
          <w:rFonts w:ascii="Times New Roman" w:eastAsia="TimesNewRomanPSMT" w:hAnsi="Times New Roman" w:cs="Times New Roman"/>
          <w:b/>
          <w:bCs/>
          <w:sz w:val="24"/>
          <w:szCs w:val="18"/>
          <w:lang w:eastAsia="ru-RU"/>
        </w:rPr>
      </w:pPr>
      <w:r w:rsidRPr="002643A0">
        <w:rPr>
          <w:rFonts w:ascii="Times New Roman" w:eastAsia="Times New Roman" w:hAnsi="Times New Roman" w:cs="Times New Roman"/>
          <w:b/>
          <w:bCs/>
          <w:sz w:val="24"/>
          <w:szCs w:val="18"/>
          <w:lang w:eastAsia="ru-RU"/>
        </w:rPr>
        <w:t xml:space="preserve">Таблица </w:t>
      </w:r>
      <w:r w:rsidR="00CC57CC" w:rsidRPr="002643A0">
        <w:rPr>
          <w:rFonts w:ascii="Times New Roman" w:eastAsia="Times New Roman" w:hAnsi="Times New Roman" w:cs="Times New Roman"/>
          <w:b/>
          <w:bCs/>
          <w:noProof/>
          <w:sz w:val="24"/>
          <w:szCs w:val="18"/>
          <w:lang w:eastAsia="ru-RU"/>
        </w:rPr>
        <w:t>3</w:t>
      </w:r>
      <w:r w:rsidRPr="002643A0">
        <w:rPr>
          <w:rFonts w:ascii="Times New Roman" w:eastAsia="TimesNewRomanPSMT" w:hAnsi="Times New Roman" w:cs="Times New Roman"/>
          <w:b/>
          <w:bCs/>
          <w:sz w:val="24"/>
          <w:szCs w:val="18"/>
          <w:lang w:eastAsia="ru-RU"/>
        </w:rPr>
        <w:t xml:space="preserve"> </w:t>
      </w:r>
      <w:r w:rsidR="00602D56" w:rsidRPr="002643A0">
        <w:rPr>
          <w:rFonts w:ascii="Times New Roman" w:eastAsia="TimesNewRomanPSMT" w:hAnsi="Times New Roman" w:cs="Times New Roman"/>
          <w:b/>
          <w:bCs/>
          <w:sz w:val="24"/>
          <w:szCs w:val="18"/>
          <w:lang w:eastAsia="ru-RU"/>
        </w:rPr>
        <w:t>З</w:t>
      </w:r>
      <w:r w:rsidRPr="002643A0">
        <w:rPr>
          <w:rFonts w:ascii="Times New Roman" w:eastAsia="TimesNewRomanPSMT" w:hAnsi="Times New Roman" w:cs="Times New Roman"/>
          <w:b/>
          <w:bCs/>
          <w:sz w:val="24"/>
          <w:szCs w:val="18"/>
          <w:lang w:eastAsia="ru-RU"/>
        </w:rPr>
        <w:t>начения расчётных показателей в области физической культуры и массового спорта</w:t>
      </w:r>
    </w:p>
    <w:p w:rsidR="009717AB" w:rsidRPr="002643A0" w:rsidRDefault="009717AB" w:rsidP="009717AB">
      <w:pPr>
        <w:autoSpaceDE w:val="0"/>
        <w:spacing w:after="0" w:line="240" w:lineRule="auto"/>
        <w:ind w:right="-1"/>
        <w:rPr>
          <w:rFonts w:ascii="Times New Roman" w:eastAsia="TimesNewRomanPSMT" w:hAnsi="Times New Roman" w:cs="Times New Roman"/>
          <w:b/>
          <w:sz w:val="24"/>
          <w:szCs w:val="24"/>
          <w:lang w:eastAsia="ru-RU"/>
        </w:r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681"/>
        <w:gridCol w:w="368"/>
        <w:gridCol w:w="369"/>
        <w:gridCol w:w="368"/>
        <w:gridCol w:w="369"/>
        <w:gridCol w:w="369"/>
        <w:gridCol w:w="1984"/>
        <w:gridCol w:w="1418"/>
        <w:gridCol w:w="2126"/>
        <w:gridCol w:w="1701"/>
        <w:gridCol w:w="1417"/>
      </w:tblGrid>
      <w:tr w:rsidR="00207413" w:rsidRPr="002643A0" w:rsidTr="00207413">
        <w:trPr>
          <w:trHeight w:val="625"/>
          <w:tblHeader/>
          <w:jc w:val="center"/>
        </w:trPr>
        <w:tc>
          <w:tcPr>
            <w:tcW w:w="567" w:type="dxa"/>
            <w:vMerge w:val="restart"/>
            <w:shd w:val="clear" w:color="auto" w:fill="auto"/>
            <w:vAlign w:val="center"/>
          </w:tcPr>
          <w:p w:rsidR="00207413" w:rsidRPr="002643A0" w:rsidRDefault="00207413"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w:t>
            </w:r>
          </w:p>
          <w:p w:rsidR="00207413" w:rsidRPr="002643A0" w:rsidRDefault="00207413"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п/п</w:t>
            </w:r>
          </w:p>
        </w:tc>
        <w:tc>
          <w:tcPr>
            <w:tcW w:w="3681" w:type="dxa"/>
            <w:vMerge w:val="restart"/>
            <w:shd w:val="clear" w:color="auto" w:fill="auto"/>
            <w:vAlign w:val="center"/>
          </w:tcPr>
          <w:p w:rsidR="00207413" w:rsidRPr="002643A0" w:rsidRDefault="00207413"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Наименование</w:t>
            </w:r>
          </w:p>
          <w:p w:rsidR="00207413" w:rsidRPr="002643A0" w:rsidRDefault="00207413"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объекта</w:t>
            </w:r>
          </w:p>
        </w:tc>
        <w:tc>
          <w:tcPr>
            <w:tcW w:w="1843" w:type="dxa"/>
            <w:gridSpan w:val="5"/>
          </w:tcPr>
          <w:p w:rsidR="00207413" w:rsidRPr="00207413" w:rsidRDefault="00207413" w:rsidP="00207413">
            <w:pPr>
              <w:spacing w:after="0" w:line="240" w:lineRule="auto"/>
              <w:jc w:val="center"/>
              <w:rPr>
                <w:rFonts w:ascii="Times New Roman" w:eastAsia="Times New Roman" w:hAnsi="Times New Roman" w:cs="Times New Roman"/>
                <w:spacing w:val="-6"/>
                <w:sz w:val="24"/>
                <w:szCs w:val="24"/>
                <w:lang w:eastAsia="ru-RU"/>
              </w:rPr>
            </w:pPr>
            <w:r w:rsidRPr="00207413">
              <w:rPr>
                <w:rFonts w:ascii="Times New Roman" w:eastAsia="Times New Roman" w:hAnsi="Times New Roman" w:cs="Times New Roman"/>
                <w:spacing w:val="-6"/>
                <w:sz w:val="24"/>
                <w:szCs w:val="24"/>
                <w:lang w:eastAsia="ru-RU"/>
              </w:rPr>
              <w:t>Категория спортивного сооружения</w:t>
            </w:r>
            <w:r>
              <w:rPr>
                <w:rFonts w:ascii="Times New Roman" w:eastAsia="Times New Roman" w:hAnsi="Times New Roman" w:cs="Times New Roman"/>
                <w:spacing w:val="-6"/>
                <w:sz w:val="24"/>
                <w:szCs w:val="24"/>
                <w:vertAlign w:val="superscript"/>
                <w:lang w:eastAsia="ru-RU"/>
              </w:rPr>
              <w:t>4</w:t>
            </w:r>
          </w:p>
        </w:tc>
        <w:tc>
          <w:tcPr>
            <w:tcW w:w="3402" w:type="dxa"/>
            <w:gridSpan w:val="2"/>
            <w:shd w:val="clear" w:color="auto" w:fill="auto"/>
            <w:vAlign w:val="center"/>
          </w:tcPr>
          <w:p w:rsidR="00207413" w:rsidRPr="002643A0" w:rsidRDefault="00207413"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Минимально допустимый</w:t>
            </w:r>
          </w:p>
          <w:p w:rsidR="00207413" w:rsidRPr="002643A0" w:rsidRDefault="00207413"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обеспеченности</w:t>
            </w:r>
          </w:p>
        </w:tc>
        <w:tc>
          <w:tcPr>
            <w:tcW w:w="5244" w:type="dxa"/>
            <w:gridSpan w:val="3"/>
            <w:shd w:val="clear" w:color="auto" w:fill="auto"/>
            <w:vAlign w:val="center"/>
          </w:tcPr>
          <w:p w:rsidR="00207413" w:rsidRPr="002643A0" w:rsidRDefault="00207413"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Максимально допустимый</w:t>
            </w:r>
          </w:p>
          <w:p w:rsidR="00207413" w:rsidRPr="002643A0" w:rsidRDefault="00207413"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территориальной доступности</w:t>
            </w:r>
          </w:p>
        </w:tc>
      </w:tr>
      <w:tr w:rsidR="00783802" w:rsidRPr="002643A0" w:rsidTr="00783802">
        <w:trPr>
          <w:trHeight w:val="278"/>
          <w:tblHeader/>
          <w:jc w:val="center"/>
        </w:trPr>
        <w:tc>
          <w:tcPr>
            <w:tcW w:w="567" w:type="dxa"/>
            <w:vMerge/>
            <w:shd w:val="clear" w:color="auto" w:fill="auto"/>
            <w:vAlign w:val="center"/>
          </w:tcPr>
          <w:p w:rsidR="00783802" w:rsidRPr="002643A0" w:rsidRDefault="00783802" w:rsidP="009717AB">
            <w:pPr>
              <w:spacing w:after="0" w:line="240" w:lineRule="auto"/>
              <w:jc w:val="center"/>
              <w:rPr>
                <w:rFonts w:ascii="Times New Roman" w:eastAsia="Times New Roman" w:hAnsi="Times New Roman" w:cs="Times New Roman"/>
                <w:spacing w:val="-6"/>
                <w:sz w:val="24"/>
                <w:szCs w:val="24"/>
                <w:lang w:eastAsia="ru-RU"/>
              </w:rPr>
            </w:pPr>
          </w:p>
        </w:tc>
        <w:tc>
          <w:tcPr>
            <w:tcW w:w="3681" w:type="dxa"/>
            <w:vMerge/>
            <w:shd w:val="clear" w:color="auto" w:fill="auto"/>
            <w:vAlign w:val="center"/>
          </w:tcPr>
          <w:p w:rsidR="00783802" w:rsidRPr="002643A0" w:rsidRDefault="00783802" w:rsidP="009717AB">
            <w:pPr>
              <w:spacing w:after="0" w:line="240" w:lineRule="auto"/>
              <w:jc w:val="center"/>
              <w:rPr>
                <w:rFonts w:ascii="Times New Roman" w:eastAsia="Times New Roman" w:hAnsi="Times New Roman" w:cs="Times New Roman"/>
                <w:spacing w:val="-6"/>
                <w:sz w:val="24"/>
                <w:szCs w:val="24"/>
                <w:lang w:eastAsia="ru-RU"/>
              </w:rPr>
            </w:pPr>
          </w:p>
        </w:tc>
        <w:tc>
          <w:tcPr>
            <w:tcW w:w="368" w:type="dxa"/>
            <w:vMerge w:val="restart"/>
            <w:vAlign w:val="center"/>
          </w:tcPr>
          <w:p w:rsidR="00783802" w:rsidRPr="00783802" w:rsidRDefault="00783802" w:rsidP="00783802">
            <w:pPr>
              <w:spacing w:after="0" w:line="240" w:lineRule="auto"/>
              <w:jc w:val="center"/>
              <w:rPr>
                <w:rFonts w:ascii="Times New Roman" w:eastAsia="Times New Roman" w:hAnsi="Times New Roman" w:cs="Times New Roman"/>
                <w:spacing w:val="-6"/>
                <w:sz w:val="24"/>
                <w:szCs w:val="24"/>
                <w:lang w:val="en-US" w:eastAsia="ru-RU"/>
              </w:rPr>
            </w:pPr>
            <w:r>
              <w:rPr>
                <w:rFonts w:ascii="Times New Roman" w:eastAsia="Times New Roman" w:hAnsi="Times New Roman" w:cs="Times New Roman"/>
                <w:spacing w:val="-6"/>
                <w:sz w:val="24"/>
                <w:szCs w:val="24"/>
                <w:lang w:val="en-US" w:eastAsia="ru-RU"/>
              </w:rPr>
              <w:t>B</w:t>
            </w:r>
          </w:p>
        </w:tc>
        <w:tc>
          <w:tcPr>
            <w:tcW w:w="369" w:type="dxa"/>
            <w:vMerge w:val="restart"/>
            <w:vAlign w:val="center"/>
          </w:tcPr>
          <w:p w:rsidR="00783802" w:rsidRPr="00783802" w:rsidRDefault="00783802" w:rsidP="00783802">
            <w:pPr>
              <w:spacing w:after="0" w:line="240" w:lineRule="auto"/>
              <w:jc w:val="center"/>
              <w:rPr>
                <w:rFonts w:ascii="Times New Roman" w:eastAsia="Times New Roman" w:hAnsi="Times New Roman" w:cs="Times New Roman"/>
                <w:spacing w:val="-6"/>
                <w:sz w:val="24"/>
                <w:szCs w:val="24"/>
                <w:lang w:val="en-US" w:eastAsia="ru-RU"/>
              </w:rPr>
            </w:pPr>
            <w:r>
              <w:rPr>
                <w:rFonts w:ascii="Times New Roman" w:eastAsia="Times New Roman" w:hAnsi="Times New Roman" w:cs="Times New Roman"/>
                <w:spacing w:val="-6"/>
                <w:sz w:val="24"/>
                <w:szCs w:val="24"/>
                <w:lang w:val="en-US" w:eastAsia="ru-RU"/>
              </w:rPr>
              <w:t>C</w:t>
            </w:r>
          </w:p>
        </w:tc>
        <w:tc>
          <w:tcPr>
            <w:tcW w:w="368" w:type="dxa"/>
            <w:vMerge w:val="restart"/>
            <w:vAlign w:val="center"/>
          </w:tcPr>
          <w:p w:rsidR="00783802" w:rsidRPr="00783802" w:rsidRDefault="00783802" w:rsidP="00783802">
            <w:pPr>
              <w:spacing w:after="0" w:line="240" w:lineRule="auto"/>
              <w:jc w:val="center"/>
              <w:rPr>
                <w:rFonts w:ascii="Times New Roman" w:eastAsia="Times New Roman" w:hAnsi="Times New Roman" w:cs="Times New Roman"/>
                <w:spacing w:val="-6"/>
                <w:sz w:val="24"/>
                <w:szCs w:val="24"/>
                <w:lang w:val="en-US" w:eastAsia="ru-RU"/>
              </w:rPr>
            </w:pPr>
            <w:r>
              <w:rPr>
                <w:rFonts w:ascii="Times New Roman" w:eastAsia="Times New Roman" w:hAnsi="Times New Roman" w:cs="Times New Roman"/>
                <w:spacing w:val="-6"/>
                <w:sz w:val="24"/>
                <w:szCs w:val="24"/>
                <w:lang w:val="en-US" w:eastAsia="ru-RU"/>
              </w:rPr>
              <w:t>D</w:t>
            </w:r>
          </w:p>
        </w:tc>
        <w:tc>
          <w:tcPr>
            <w:tcW w:w="369" w:type="dxa"/>
            <w:vMerge w:val="restart"/>
            <w:vAlign w:val="center"/>
          </w:tcPr>
          <w:p w:rsidR="00783802" w:rsidRPr="00783802" w:rsidRDefault="00783802" w:rsidP="00783802">
            <w:pPr>
              <w:spacing w:after="0" w:line="240" w:lineRule="auto"/>
              <w:jc w:val="center"/>
              <w:rPr>
                <w:rFonts w:ascii="Times New Roman" w:eastAsia="Times New Roman" w:hAnsi="Times New Roman" w:cs="Times New Roman"/>
                <w:spacing w:val="-6"/>
                <w:sz w:val="24"/>
                <w:szCs w:val="24"/>
                <w:lang w:val="en-US" w:eastAsia="ru-RU"/>
              </w:rPr>
            </w:pPr>
            <w:r>
              <w:rPr>
                <w:rFonts w:ascii="Times New Roman" w:eastAsia="Times New Roman" w:hAnsi="Times New Roman" w:cs="Times New Roman"/>
                <w:spacing w:val="-6"/>
                <w:sz w:val="24"/>
                <w:szCs w:val="24"/>
                <w:lang w:val="en-US" w:eastAsia="ru-RU"/>
              </w:rPr>
              <w:t>E</w:t>
            </w:r>
          </w:p>
        </w:tc>
        <w:tc>
          <w:tcPr>
            <w:tcW w:w="369" w:type="dxa"/>
            <w:vMerge w:val="restart"/>
            <w:vAlign w:val="center"/>
          </w:tcPr>
          <w:p w:rsidR="00783802" w:rsidRPr="00783802" w:rsidRDefault="00783802" w:rsidP="00783802">
            <w:pPr>
              <w:spacing w:after="0" w:line="240" w:lineRule="auto"/>
              <w:jc w:val="center"/>
              <w:rPr>
                <w:rFonts w:ascii="Times New Roman" w:eastAsia="Times New Roman" w:hAnsi="Times New Roman" w:cs="Times New Roman"/>
                <w:spacing w:val="-6"/>
                <w:sz w:val="24"/>
                <w:szCs w:val="24"/>
                <w:lang w:val="en-US" w:eastAsia="ru-RU"/>
              </w:rPr>
            </w:pPr>
            <w:r>
              <w:rPr>
                <w:rFonts w:ascii="Times New Roman" w:eastAsia="Times New Roman" w:hAnsi="Times New Roman" w:cs="Times New Roman"/>
                <w:spacing w:val="-6"/>
                <w:sz w:val="24"/>
                <w:szCs w:val="24"/>
                <w:lang w:val="en-US" w:eastAsia="ru-RU"/>
              </w:rPr>
              <w:t>F</w:t>
            </w:r>
          </w:p>
        </w:tc>
        <w:tc>
          <w:tcPr>
            <w:tcW w:w="1984" w:type="dxa"/>
            <w:vMerge w:val="restart"/>
            <w:shd w:val="clear" w:color="auto" w:fill="auto"/>
            <w:vAlign w:val="center"/>
          </w:tcPr>
          <w:p w:rsidR="00783802" w:rsidRPr="002643A0" w:rsidRDefault="00783802"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783802" w:rsidRPr="002643A0" w:rsidRDefault="00783802"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1418" w:type="dxa"/>
            <w:vMerge w:val="restart"/>
            <w:shd w:val="clear" w:color="auto" w:fill="auto"/>
            <w:vAlign w:val="center"/>
          </w:tcPr>
          <w:p w:rsidR="00783802" w:rsidRPr="002643A0" w:rsidRDefault="00783802"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c>
          <w:tcPr>
            <w:tcW w:w="2126" w:type="dxa"/>
            <w:vMerge w:val="restart"/>
            <w:shd w:val="clear" w:color="auto" w:fill="auto"/>
            <w:vAlign w:val="center"/>
          </w:tcPr>
          <w:p w:rsidR="00783802" w:rsidRPr="002643A0" w:rsidRDefault="00783802"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783802" w:rsidRPr="002643A0" w:rsidRDefault="00783802"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3118" w:type="dxa"/>
            <w:gridSpan w:val="2"/>
            <w:shd w:val="clear" w:color="auto" w:fill="auto"/>
            <w:vAlign w:val="center"/>
          </w:tcPr>
          <w:p w:rsidR="00783802" w:rsidRPr="002643A0" w:rsidRDefault="00783802"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r>
      <w:tr w:rsidR="00783802" w:rsidRPr="002643A0" w:rsidTr="009120E7">
        <w:trPr>
          <w:trHeight w:val="277"/>
          <w:tblHeader/>
          <w:jc w:val="center"/>
        </w:trPr>
        <w:tc>
          <w:tcPr>
            <w:tcW w:w="567" w:type="dxa"/>
            <w:vMerge/>
            <w:shd w:val="clear" w:color="auto" w:fill="auto"/>
            <w:vAlign w:val="center"/>
          </w:tcPr>
          <w:p w:rsidR="00783802" w:rsidRPr="002643A0" w:rsidRDefault="00783802" w:rsidP="00F16B87">
            <w:pPr>
              <w:spacing w:after="0" w:line="240" w:lineRule="auto"/>
              <w:jc w:val="center"/>
              <w:rPr>
                <w:rFonts w:ascii="Times New Roman" w:eastAsia="Times New Roman" w:hAnsi="Times New Roman" w:cs="Times New Roman"/>
                <w:spacing w:val="-6"/>
                <w:sz w:val="24"/>
                <w:szCs w:val="24"/>
                <w:lang w:eastAsia="ru-RU"/>
              </w:rPr>
            </w:pPr>
          </w:p>
        </w:tc>
        <w:tc>
          <w:tcPr>
            <w:tcW w:w="3681" w:type="dxa"/>
            <w:vMerge/>
            <w:shd w:val="clear" w:color="auto" w:fill="auto"/>
            <w:vAlign w:val="center"/>
          </w:tcPr>
          <w:p w:rsidR="00783802" w:rsidRPr="002643A0" w:rsidRDefault="00783802" w:rsidP="00F16B87">
            <w:pPr>
              <w:spacing w:after="0" w:line="240" w:lineRule="auto"/>
              <w:jc w:val="center"/>
              <w:rPr>
                <w:rFonts w:ascii="Times New Roman" w:eastAsia="Times New Roman" w:hAnsi="Times New Roman" w:cs="Times New Roman"/>
                <w:spacing w:val="-6"/>
                <w:sz w:val="24"/>
                <w:szCs w:val="24"/>
                <w:lang w:eastAsia="ru-RU"/>
              </w:rPr>
            </w:pPr>
          </w:p>
        </w:tc>
        <w:tc>
          <w:tcPr>
            <w:tcW w:w="368" w:type="dxa"/>
            <w:vMerge/>
          </w:tcPr>
          <w:p w:rsidR="00783802" w:rsidRPr="002643A0" w:rsidRDefault="00783802" w:rsidP="00F16B87">
            <w:pPr>
              <w:spacing w:after="0" w:line="240" w:lineRule="auto"/>
              <w:jc w:val="center"/>
              <w:rPr>
                <w:rFonts w:ascii="Times New Roman" w:eastAsia="Times New Roman" w:hAnsi="Times New Roman" w:cs="Times New Roman"/>
                <w:spacing w:val="-6"/>
                <w:sz w:val="24"/>
                <w:szCs w:val="24"/>
                <w:lang w:eastAsia="ru-RU"/>
              </w:rPr>
            </w:pPr>
          </w:p>
        </w:tc>
        <w:tc>
          <w:tcPr>
            <w:tcW w:w="369" w:type="dxa"/>
            <w:vMerge/>
          </w:tcPr>
          <w:p w:rsidR="00783802" w:rsidRPr="002643A0" w:rsidRDefault="00783802" w:rsidP="00F16B87">
            <w:pPr>
              <w:spacing w:after="0" w:line="240" w:lineRule="auto"/>
              <w:jc w:val="center"/>
              <w:rPr>
                <w:rFonts w:ascii="Times New Roman" w:eastAsia="Times New Roman" w:hAnsi="Times New Roman" w:cs="Times New Roman"/>
                <w:spacing w:val="-6"/>
                <w:sz w:val="24"/>
                <w:szCs w:val="24"/>
                <w:lang w:eastAsia="ru-RU"/>
              </w:rPr>
            </w:pPr>
          </w:p>
        </w:tc>
        <w:tc>
          <w:tcPr>
            <w:tcW w:w="368" w:type="dxa"/>
            <w:vMerge/>
          </w:tcPr>
          <w:p w:rsidR="00783802" w:rsidRPr="002643A0" w:rsidRDefault="00783802" w:rsidP="00F16B87">
            <w:pPr>
              <w:spacing w:after="0" w:line="240" w:lineRule="auto"/>
              <w:jc w:val="center"/>
              <w:rPr>
                <w:rFonts w:ascii="Times New Roman" w:eastAsia="Times New Roman" w:hAnsi="Times New Roman" w:cs="Times New Roman"/>
                <w:spacing w:val="-6"/>
                <w:sz w:val="24"/>
                <w:szCs w:val="24"/>
                <w:lang w:eastAsia="ru-RU"/>
              </w:rPr>
            </w:pPr>
          </w:p>
        </w:tc>
        <w:tc>
          <w:tcPr>
            <w:tcW w:w="369" w:type="dxa"/>
            <w:vMerge/>
          </w:tcPr>
          <w:p w:rsidR="00783802" w:rsidRPr="002643A0" w:rsidRDefault="00783802" w:rsidP="00F16B87">
            <w:pPr>
              <w:spacing w:after="0" w:line="240" w:lineRule="auto"/>
              <w:jc w:val="center"/>
              <w:rPr>
                <w:rFonts w:ascii="Times New Roman" w:eastAsia="Times New Roman" w:hAnsi="Times New Roman" w:cs="Times New Roman"/>
                <w:spacing w:val="-6"/>
                <w:sz w:val="24"/>
                <w:szCs w:val="24"/>
                <w:lang w:eastAsia="ru-RU"/>
              </w:rPr>
            </w:pPr>
          </w:p>
        </w:tc>
        <w:tc>
          <w:tcPr>
            <w:tcW w:w="369" w:type="dxa"/>
            <w:vMerge/>
          </w:tcPr>
          <w:p w:rsidR="00783802" w:rsidRPr="002643A0" w:rsidRDefault="00783802" w:rsidP="00F16B87">
            <w:pPr>
              <w:spacing w:after="0" w:line="240" w:lineRule="auto"/>
              <w:jc w:val="center"/>
              <w:rPr>
                <w:rFonts w:ascii="Times New Roman" w:eastAsia="Times New Roman" w:hAnsi="Times New Roman" w:cs="Times New Roman"/>
                <w:spacing w:val="-6"/>
                <w:sz w:val="24"/>
                <w:szCs w:val="24"/>
                <w:lang w:eastAsia="ru-RU"/>
              </w:rPr>
            </w:pPr>
          </w:p>
        </w:tc>
        <w:tc>
          <w:tcPr>
            <w:tcW w:w="1984" w:type="dxa"/>
            <w:vMerge/>
            <w:shd w:val="clear" w:color="auto" w:fill="auto"/>
            <w:vAlign w:val="center"/>
          </w:tcPr>
          <w:p w:rsidR="00783802" w:rsidRPr="002643A0" w:rsidRDefault="00783802" w:rsidP="00F16B87">
            <w:pPr>
              <w:spacing w:after="0" w:line="240" w:lineRule="auto"/>
              <w:jc w:val="center"/>
              <w:rPr>
                <w:rFonts w:ascii="Times New Roman" w:eastAsia="Times New Roman" w:hAnsi="Times New Roman" w:cs="Times New Roman"/>
                <w:spacing w:val="-6"/>
                <w:sz w:val="24"/>
                <w:szCs w:val="24"/>
                <w:lang w:eastAsia="ru-RU"/>
              </w:rPr>
            </w:pPr>
          </w:p>
        </w:tc>
        <w:tc>
          <w:tcPr>
            <w:tcW w:w="1418" w:type="dxa"/>
            <w:vMerge/>
            <w:shd w:val="clear" w:color="auto" w:fill="auto"/>
            <w:vAlign w:val="center"/>
          </w:tcPr>
          <w:p w:rsidR="00783802" w:rsidRPr="002643A0" w:rsidRDefault="00783802" w:rsidP="00F16B87">
            <w:pPr>
              <w:spacing w:after="0" w:line="240" w:lineRule="auto"/>
              <w:jc w:val="center"/>
              <w:rPr>
                <w:rFonts w:ascii="Times New Roman" w:eastAsia="Times New Roman" w:hAnsi="Times New Roman" w:cs="Times New Roman"/>
                <w:spacing w:val="-6"/>
                <w:sz w:val="24"/>
                <w:szCs w:val="24"/>
                <w:lang w:eastAsia="ru-RU"/>
              </w:rPr>
            </w:pPr>
          </w:p>
        </w:tc>
        <w:tc>
          <w:tcPr>
            <w:tcW w:w="2126" w:type="dxa"/>
            <w:vMerge/>
            <w:shd w:val="clear" w:color="auto" w:fill="auto"/>
            <w:vAlign w:val="center"/>
          </w:tcPr>
          <w:p w:rsidR="00783802" w:rsidRPr="002643A0" w:rsidRDefault="00783802" w:rsidP="00F16B87">
            <w:pPr>
              <w:spacing w:after="0" w:line="240" w:lineRule="auto"/>
              <w:jc w:val="center"/>
              <w:rPr>
                <w:rFonts w:ascii="Times New Roman" w:eastAsia="Times New Roman" w:hAnsi="Times New Roman" w:cs="Times New Roman"/>
                <w:spacing w:val="-6"/>
                <w:sz w:val="24"/>
                <w:szCs w:val="24"/>
                <w:lang w:eastAsia="ru-RU"/>
              </w:rPr>
            </w:pPr>
          </w:p>
        </w:tc>
        <w:tc>
          <w:tcPr>
            <w:tcW w:w="1701" w:type="dxa"/>
            <w:shd w:val="clear" w:color="auto" w:fill="auto"/>
            <w:vAlign w:val="center"/>
          </w:tcPr>
          <w:p w:rsidR="00783802" w:rsidRPr="002643A0" w:rsidRDefault="00783802" w:rsidP="00F16B87">
            <w:pPr>
              <w:spacing w:after="0" w:line="240" w:lineRule="auto"/>
              <w:jc w:val="center"/>
              <w:rPr>
                <w:rFonts w:ascii="Times New Roman" w:hAnsi="Times New Roman" w:cs="Times New Roman"/>
                <w:spacing w:val="-6"/>
                <w:sz w:val="24"/>
                <w:szCs w:val="24"/>
              </w:rPr>
            </w:pPr>
            <w:r w:rsidRPr="002643A0">
              <w:rPr>
                <w:rFonts w:ascii="Times New Roman" w:hAnsi="Times New Roman" w:cs="Times New Roman"/>
                <w:spacing w:val="-6"/>
                <w:sz w:val="24"/>
                <w:szCs w:val="24"/>
              </w:rPr>
              <w:t>В городской местности</w:t>
            </w:r>
          </w:p>
        </w:tc>
        <w:tc>
          <w:tcPr>
            <w:tcW w:w="1417" w:type="dxa"/>
            <w:shd w:val="clear" w:color="auto" w:fill="auto"/>
            <w:vAlign w:val="center"/>
          </w:tcPr>
          <w:p w:rsidR="00783802" w:rsidRPr="002643A0" w:rsidRDefault="00783802" w:rsidP="00F16B87">
            <w:pPr>
              <w:spacing w:after="0" w:line="240" w:lineRule="auto"/>
              <w:jc w:val="center"/>
              <w:rPr>
                <w:rFonts w:ascii="Times New Roman" w:hAnsi="Times New Roman" w:cs="Times New Roman"/>
                <w:spacing w:val="-6"/>
                <w:sz w:val="24"/>
                <w:szCs w:val="24"/>
              </w:rPr>
            </w:pPr>
            <w:r w:rsidRPr="002643A0">
              <w:rPr>
                <w:rFonts w:ascii="Times New Roman" w:hAnsi="Times New Roman" w:cs="Times New Roman"/>
                <w:spacing w:val="-6"/>
                <w:sz w:val="24"/>
                <w:szCs w:val="24"/>
              </w:rPr>
              <w:t>В сельской местности</w:t>
            </w:r>
          </w:p>
        </w:tc>
      </w:tr>
      <w:tr w:rsidR="00207413" w:rsidRPr="002643A0" w:rsidTr="00207413">
        <w:trPr>
          <w:trHeight w:val="626"/>
          <w:jc w:val="center"/>
        </w:trPr>
        <w:tc>
          <w:tcPr>
            <w:tcW w:w="567" w:type="dxa"/>
            <w:shd w:val="clear" w:color="auto" w:fill="auto"/>
          </w:tcPr>
          <w:p w:rsidR="00207413" w:rsidRPr="002643A0" w:rsidRDefault="00207413" w:rsidP="003041EB">
            <w:pPr>
              <w:spacing w:after="0" w:line="240" w:lineRule="auto"/>
              <w:jc w:val="center"/>
              <w:rPr>
                <w:rFonts w:ascii="Times New Roman" w:eastAsia="Times New Roman" w:hAnsi="Times New Roman" w:cs="Times New Roman"/>
                <w:spacing w:val="-6"/>
                <w:sz w:val="24"/>
                <w:szCs w:val="24"/>
                <w:lang w:eastAsia="ru-RU"/>
              </w:rPr>
            </w:pPr>
          </w:p>
        </w:tc>
        <w:tc>
          <w:tcPr>
            <w:tcW w:w="14170" w:type="dxa"/>
            <w:gridSpan w:val="11"/>
            <w:shd w:val="clear" w:color="auto" w:fill="auto"/>
          </w:tcPr>
          <w:p w:rsidR="00207413" w:rsidRPr="00783802" w:rsidRDefault="00207413" w:rsidP="00783802">
            <w:pPr>
              <w:spacing w:after="0" w:line="240" w:lineRule="auto"/>
              <w:jc w:val="center"/>
              <w:rPr>
                <w:rFonts w:ascii="Times New Roman" w:eastAsia="Times New Roman" w:hAnsi="Times New Roman" w:cs="Times New Roman"/>
                <w:spacing w:val="-6"/>
                <w:sz w:val="24"/>
                <w:szCs w:val="24"/>
                <w:lang w:val="en-US" w:eastAsia="ru-RU"/>
              </w:rPr>
            </w:pPr>
            <w:r w:rsidRPr="00207413">
              <w:rPr>
                <w:rFonts w:ascii="Times New Roman" w:eastAsia="Times New Roman" w:hAnsi="Times New Roman" w:cs="Times New Roman"/>
                <w:spacing w:val="-6"/>
                <w:sz w:val="24"/>
                <w:szCs w:val="24"/>
                <w:lang w:eastAsia="ru-RU"/>
              </w:rPr>
              <w:t xml:space="preserve">Категория муниципального образования – </w:t>
            </w:r>
            <w:r>
              <w:rPr>
                <w:rFonts w:ascii="Times New Roman" w:eastAsia="Times New Roman" w:hAnsi="Times New Roman" w:cs="Times New Roman"/>
                <w:spacing w:val="-6"/>
                <w:sz w:val="24"/>
                <w:szCs w:val="24"/>
                <w:lang w:val="en-US" w:eastAsia="ru-RU"/>
              </w:rPr>
              <w:t>3</w:t>
            </w:r>
            <w:r w:rsidR="00783802">
              <w:rPr>
                <w:rFonts w:ascii="Times New Roman" w:eastAsia="Times New Roman" w:hAnsi="Times New Roman" w:cs="Times New Roman"/>
                <w:spacing w:val="-6"/>
                <w:sz w:val="24"/>
                <w:szCs w:val="24"/>
                <w:vertAlign w:val="superscript"/>
                <w:lang w:val="en-US" w:eastAsia="ru-RU"/>
              </w:rPr>
              <w:t>3</w:t>
            </w:r>
          </w:p>
        </w:tc>
      </w:tr>
      <w:tr w:rsidR="00783802" w:rsidRPr="002643A0" w:rsidTr="00D123C4">
        <w:trPr>
          <w:trHeight w:val="626"/>
          <w:jc w:val="center"/>
        </w:trPr>
        <w:tc>
          <w:tcPr>
            <w:tcW w:w="567" w:type="dxa"/>
            <w:shd w:val="clear" w:color="auto" w:fill="auto"/>
          </w:tcPr>
          <w:p w:rsidR="00783802" w:rsidRPr="002643A0" w:rsidRDefault="00783802" w:rsidP="003041E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lastRenderedPageBreak/>
              <w:t>1</w:t>
            </w:r>
          </w:p>
        </w:tc>
        <w:tc>
          <w:tcPr>
            <w:tcW w:w="3681" w:type="dxa"/>
            <w:shd w:val="clear" w:color="auto" w:fill="auto"/>
          </w:tcPr>
          <w:p w:rsidR="00783802" w:rsidRPr="002643A0" w:rsidRDefault="00783802" w:rsidP="003041EB">
            <w:pPr>
              <w:spacing w:after="0" w:line="240" w:lineRule="auto"/>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Спортивная площадка городского поселения (плоскостное спортивное сооружение, включающее игровую спортивную площадку и (или) уличные тренажеры, турники)</w:t>
            </w:r>
          </w:p>
        </w:tc>
        <w:tc>
          <w:tcPr>
            <w:tcW w:w="368" w:type="dxa"/>
          </w:tcPr>
          <w:p w:rsidR="00783802" w:rsidRPr="002643A0" w:rsidRDefault="00783802" w:rsidP="003715EF">
            <w:pPr>
              <w:spacing w:after="0" w:line="240" w:lineRule="auto"/>
              <w:jc w:val="center"/>
              <w:rPr>
                <w:rFonts w:ascii="Times New Roman" w:eastAsia="Times New Roman" w:hAnsi="Times New Roman" w:cs="Times New Roman"/>
                <w:sz w:val="24"/>
                <w:szCs w:val="24"/>
                <w:lang w:eastAsia="ru-RU"/>
              </w:rPr>
            </w:pPr>
          </w:p>
        </w:tc>
        <w:tc>
          <w:tcPr>
            <w:tcW w:w="369" w:type="dxa"/>
          </w:tcPr>
          <w:p w:rsidR="00783802" w:rsidRPr="00783802" w:rsidRDefault="00783802" w:rsidP="003715EF">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368" w:type="dxa"/>
          </w:tcPr>
          <w:p w:rsidR="00783802" w:rsidRPr="00783802" w:rsidRDefault="00783802" w:rsidP="003715EF">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369" w:type="dxa"/>
          </w:tcPr>
          <w:p w:rsidR="00783802" w:rsidRPr="002643A0" w:rsidRDefault="00783802" w:rsidP="003715EF">
            <w:pPr>
              <w:spacing w:after="0" w:line="240" w:lineRule="auto"/>
              <w:jc w:val="center"/>
              <w:rPr>
                <w:rFonts w:ascii="Times New Roman" w:eastAsia="Times New Roman" w:hAnsi="Times New Roman" w:cs="Times New Roman"/>
                <w:sz w:val="24"/>
                <w:szCs w:val="24"/>
                <w:lang w:eastAsia="ru-RU"/>
              </w:rPr>
            </w:pPr>
          </w:p>
        </w:tc>
        <w:tc>
          <w:tcPr>
            <w:tcW w:w="369" w:type="dxa"/>
          </w:tcPr>
          <w:p w:rsidR="00783802" w:rsidRPr="002643A0" w:rsidRDefault="00783802" w:rsidP="003715EF">
            <w:pPr>
              <w:spacing w:after="0" w:line="240" w:lineRule="auto"/>
              <w:jc w:val="center"/>
              <w:rPr>
                <w:rFonts w:ascii="Times New Roman" w:eastAsia="Times New Roman" w:hAnsi="Times New Roman" w:cs="Times New Roman"/>
                <w:sz w:val="24"/>
                <w:szCs w:val="24"/>
                <w:lang w:eastAsia="ru-RU"/>
              </w:rPr>
            </w:pPr>
          </w:p>
        </w:tc>
        <w:tc>
          <w:tcPr>
            <w:tcW w:w="1984" w:type="dxa"/>
            <w:shd w:val="clear" w:color="auto" w:fill="auto"/>
            <w:vAlign w:val="center"/>
          </w:tcPr>
          <w:p w:rsidR="00783802" w:rsidRPr="002643A0" w:rsidRDefault="00783802" w:rsidP="003715EF">
            <w:pPr>
              <w:spacing w:after="0" w:line="240" w:lineRule="auto"/>
              <w:jc w:val="center"/>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кол-во объектов </w:t>
            </w:r>
          </w:p>
          <w:p w:rsidR="00783802" w:rsidRDefault="00783802" w:rsidP="003715EF">
            <w:pPr>
              <w:spacing w:after="0" w:line="240" w:lineRule="auto"/>
              <w:jc w:val="center"/>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на 1 000 чел. (но не менее 1 </w:t>
            </w:r>
          </w:p>
          <w:p w:rsidR="00783802" w:rsidRPr="002643A0" w:rsidRDefault="00783802" w:rsidP="003715EF">
            <w:pPr>
              <w:spacing w:after="0" w:line="240" w:lineRule="auto"/>
              <w:jc w:val="center"/>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на </w:t>
            </w:r>
            <w:proofErr w:type="spellStart"/>
            <w:r w:rsidRPr="002643A0">
              <w:rPr>
                <w:rFonts w:ascii="Times New Roman" w:eastAsia="Times New Roman" w:hAnsi="Times New Roman" w:cs="Times New Roman"/>
                <w:sz w:val="24"/>
                <w:szCs w:val="24"/>
                <w:lang w:eastAsia="ru-RU"/>
              </w:rPr>
              <w:t>н.п</w:t>
            </w:r>
            <w:proofErr w:type="spellEnd"/>
            <w:r w:rsidRPr="002643A0">
              <w:rPr>
                <w:rFonts w:ascii="Times New Roman" w:eastAsia="Times New Roman" w:hAnsi="Times New Roman" w:cs="Times New Roman"/>
                <w:sz w:val="24"/>
                <w:szCs w:val="24"/>
                <w:lang w:eastAsia="ru-RU"/>
              </w:rPr>
              <w:t>.)</w:t>
            </w:r>
          </w:p>
        </w:tc>
        <w:tc>
          <w:tcPr>
            <w:tcW w:w="1418" w:type="dxa"/>
            <w:shd w:val="clear" w:color="auto" w:fill="auto"/>
            <w:vAlign w:val="center"/>
          </w:tcPr>
          <w:p w:rsidR="00783802" w:rsidRPr="002643A0" w:rsidRDefault="00783802" w:rsidP="003041EB">
            <w:pPr>
              <w:spacing w:after="0" w:line="240" w:lineRule="auto"/>
              <w:jc w:val="center"/>
              <w:rPr>
                <w:rFonts w:ascii="Times New Roman" w:eastAsia="Times New Roman" w:hAnsi="Times New Roman" w:cs="Times New Roman"/>
                <w:spacing w:val="-6"/>
                <w:sz w:val="24"/>
                <w:szCs w:val="24"/>
                <w:vertAlign w:val="superscript"/>
                <w:lang w:eastAsia="ru-RU"/>
              </w:rPr>
            </w:pPr>
            <w:r w:rsidRPr="002643A0">
              <w:rPr>
                <w:rFonts w:ascii="Times New Roman" w:eastAsia="Times New Roman" w:hAnsi="Times New Roman" w:cs="Times New Roman"/>
                <w:spacing w:val="-6"/>
                <w:sz w:val="24"/>
                <w:szCs w:val="24"/>
                <w:lang w:eastAsia="ru-RU"/>
              </w:rPr>
              <w:t>1</w:t>
            </w:r>
            <w:r w:rsidRPr="002643A0">
              <w:rPr>
                <w:rFonts w:ascii="Times New Roman" w:eastAsia="Times New Roman" w:hAnsi="Times New Roman" w:cs="Times New Roman"/>
                <w:spacing w:val="-6"/>
                <w:sz w:val="24"/>
                <w:szCs w:val="24"/>
                <w:vertAlign w:val="superscript"/>
                <w:lang w:eastAsia="ru-RU"/>
              </w:rPr>
              <w:t>1</w:t>
            </w:r>
          </w:p>
        </w:tc>
        <w:tc>
          <w:tcPr>
            <w:tcW w:w="2126" w:type="dxa"/>
            <w:shd w:val="clear" w:color="auto" w:fill="auto"/>
            <w:vAlign w:val="center"/>
          </w:tcPr>
          <w:p w:rsidR="00783802" w:rsidRPr="002643A0" w:rsidRDefault="00783802" w:rsidP="001044AD">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Пешеходная доступность, м</w:t>
            </w:r>
          </w:p>
        </w:tc>
        <w:tc>
          <w:tcPr>
            <w:tcW w:w="3118" w:type="dxa"/>
            <w:gridSpan w:val="2"/>
            <w:shd w:val="clear" w:color="auto" w:fill="auto"/>
            <w:vAlign w:val="center"/>
          </w:tcPr>
          <w:p w:rsidR="00783802" w:rsidRPr="002643A0" w:rsidRDefault="00783802" w:rsidP="003041E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500</w:t>
            </w:r>
          </w:p>
        </w:tc>
      </w:tr>
      <w:tr w:rsidR="00783802" w:rsidRPr="002643A0" w:rsidTr="0078715E">
        <w:trPr>
          <w:trHeight w:val="342"/>
          <w:jc w:val="center"/>
        </w:trPr>
        <w:tc>
          <w:tcPr>
            <w:tcW w:w="567" w:type="dxa"/>
            <w:shd w:val="clear" w:color="auto" w:fill="auto"/>
          </w:tcPr>
          <w:p w:rsidR="00783802" w:rsidRPr="002643A0" w:rsidRDefault="00783802" w:rsidP="003041E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2</w:t>
            </w:r>
          </w:p>
        </w:tc>
        <w:tc>
          <w:tcPr>
            <w:tcW w:w="3681" w:type="dxa"/>
            <w:shd w:val="clear" w:color="auto" w:fill="auto"/>
          </w:tcPr>
          <w:p w:rsidR="00783802" w:rsidRPr="002643A0" w:rsidRDefault="00783802" w:rsidP="003041EB">
            <w:pPr>
              <w:spacing w:after="0" w:line="240" w:lineRule="auto"/>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Спортивные залы</w:t>
            </w:r>
          </w:p>
        </w:tc>
        <w:tc>
          <w:tcPr>
            <w:tcW w:w="368" w:type="dxa"/>
          </w:tcPr>
          <w:p w:rsidR="00783802" w:rsidRPr="002643A0" w:rsidRDefault="00783802" w:rsidP="003041EB">
            <w:pPr>
              <w:spacing w:after="0" w:line="240" w:lineRule="auto"/>
              <w:jc w:val="center"/>
              <w:rPr>
                <w:rFonts w:ascii="Times New Roman" w:eastAsia="Times New Roman" w:hAnsi="Times New Roman" w:cs="Times New Roman"/>
                <w:sz w:val="24"/>
                <w:szCs w:val="24"/>
                <w:lang w:eastAsia="ru-RU"/>
              </w:rPr>
            </w:pPr>
          </w:p>
        </w:tc>
        <w:tc>
          <w:tcPr>
            <w:tcW w:w="369" w:type="dxa"/>
          </w:tcPr>
          <w:p w:rsidR="00783802" w:rsidRPr="00783802" w:rsidRDefault="00783802" w:rsidP="003041EB">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368" w:type="dxa"/>
          </w:tcPr>
          <w:p w:rsidR="00783802" w:rsidRPr="002643A0" w:rsidRDefault="00783802" w:rsidP="003041EB">
            <w:pPr>
              <w:spacing w:after="0" w:line="240" w:lineRule="auto"/>
              <w:jc w:val="center"/>
              <w:rPr>
                <w:rFonts w:ascii="Times New Roman" w:eastAsia="Times New Roman" w:hAnsi="Times New Roman" w:cs="Times New Roman"/>
                <w:sz w:val="24"/>
                <w:szCs w:val="24"/>
                <w:lang w:eastAsia="ru-RU"/>
              </w:rPr>
            </w:pPr>
          </w:p>
        </w:tc>
        <w:tc>
          <w:tcPr>
            <w:tcW w:w="369" w:type="dxa"/>
          </w:tcPr>
          <w:p w:rsidR="00783802" w:rsidRPr="002643A0" w:rsidRDefault="00783802" w:rsidP="003041EB">
            <w:pPr>
              <w:spacing w:after="0" w:line="240" w:lineRule="auto"/>
              <w:jc w:val="center"/>
              <w:rPr>
                <w:rFonts w:ascii="Times New Roman" w:eastAsia="Times New Roman" w:hAnsi="Times New Roman" w:cs="Times New Roman"/>
                <w:sz w:val="24"/>
                <w:szCs w:val="24"/>
                <w:lang w:eastAsia="ru-RU"/>
              </w:rPr>
            </w:pPr>
          </w:p>
        </w:tc>
        <w:tc>
          <w:tcPr>
            <w:tcW w:w="369" w:type="dxa"/>
          </w:tcPr>
          <w:p w:rsidR="00783802" w:rsidRPr="00783802" w:rsidRDefault="00783802" w:rsidP="003041EB">
            <w:pPr>
              <w:spacing w:after="0" w:line="240" w:lineRule="auto"/>
              <w:jc w:val="center"/>
              <w:rPr>
                <w:rFonts w:ascii="Times New Roman" w:eastAsia="Times New Roman" w:hAnsi="Times New Roman" w:cs="Times New Roman"/>
                <w:sz w:val="24"/>
                <w:szCs w:val="24"/>
                <w:lang w:val="en-US" w:eastAsia="ru-RU"/>
              </w:rPr>
            </w:pPr>
          </w:p>
        </w:tc>
        <w:tc>
          <w:tcPr>
            <w:tcW w:w="1984" w:type="dxa"/>
            <w:shd w:val="clear" w:color="auto" w:fill="auto"/>
            <w:vAlign w:val="center"/>
          </w:tcPr>
          <w:p w:rsidR="00783802" w:rsidRPr="002643A0" w:rsidRDefault="00783802" w:rsidP="003041EB">
            <w:pPr>
              <w:spacing w:after="0" w:line="240" w:lineRule="auto"/>
              <w:jc w:val="center"/>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кол-во объектов </w:t>
            </w:r>
          </w:p>
          <w:p w:rsidR="00783802" w:rsidRPr="002643A0" w:rsidRDefault="00783802" w:rsidP="003041EB">
            <w:pPr>
              <w:spacing w:after="0" w:line="240" w:lineRule="auto"/>
              <w:jc w:val="center"/>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на 10 000 чел</w:t>
            </w:r>
          </w:p>
        </w:tc>
        <w:tc>
          <w:tcPr>
            <w:tcW w:w="1418" w:type="dxa"/>
            <w:shd w:val="clear" w:color="auto" w:fill="auto"/>
            <w:vAlign w:val="center"/>
          </w:tcPr>
          <w:p w:rsidR="00783802" w:rsidRPr="002643A0" w:rsidRDefault="00783802" w:rsidP="003041E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6</w:t>
            </w:r>
          </w:p>
        </w:tc>
        <w:tc>
          <w:tcPr>
            <w:tcW w:w="2126" w:type="dxa"/>
            <w:shd w:val="clear" w:color="auto" w:fill="auto"/>
            <w:vAlign w:val="center"/>
          </w:tcPr>
          <w:p w:rsidR="00783802" w:rsidRPr="002643A0" w:rsidRDefault="00783802" w:rsidP="001044AD">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Пешеходная доступность, м</w:t>
            </w:r>
          </w:p>
        </w:tc>
        <w:tc>
          <w:tcPr>
            <w:tcW w:w="3118" w:type="dxa"/>
            <w:gridSpan w:val="2"/>
            <w:shd w:val="clear" w:color="auto" w:fill="auto"/>
            <w:vAlign w:val="center"/>
          </w:tcPr>
          <w:p w:rsidR="00783802" w:rsidRPr="002643A0" w:rsidRDefault="00783802" w:rsidP="003041E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1000</w:t>
            </w:r>
          </w:p>
        </w:tc>
      </w:tr>
      <w:tr w:rsidR="00783802" w:rsidRPr="002643A0" w:rsidTr="007426D3">
        <w:trPr>
          <w:trHeight w:val="633"/>
          <w:jc w:val="center"/>
        </w:trPr>
        <w:tc>
          <w:tcPr>
            <w:tcW w:w="567" w:type="dxa"/>
            <w:tcBorders>
              <w:bottom w:val="single" w:sz="4" w:space="0" w:color="auto"/>
            </w:tcBorders>
            <w:shd w:val="clear" w:color="auto" w:fill="auto"/>
          </w:tcPr>
          <w:p w:rsidR="00783802" w:rsidRPr="002643A0" w:rsidRDefault="00783802" w:rsidP="00740E22">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3</w:t>
            </w:r>
          </w:p>
        </w:tc>
        <w:tc>
          <w:tcPr>
            <w:tcW w:w="3681" w:type="dxa"/>
            <w:tcBorders>
              <w:bottom w:val="single" w:sz="4" w:space="0" w:color="auto"/>
            </w:tcBorders>
            <w:shd w:val="clear" w:color="auto" w:fill="auto"/>
          </w:tcPr>
          <w:p w:rsidR="00783802" w:rsidRPr="002643A0" w:rsidRDefault="00783802" w:rsidP="00740E22">
            <w:pPr>
              <w:spacing w:after="0" w:line="240" w:lineRule="auto"/>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Плоскостные спортсооружения</w:t>
            </w:r>
          </w:p>
        </w:tc>
        <w:tc>
          <w:tcPr>
            <w:tcW w:w="368" w:type="dxa"/>
            <w:tcBorders>
              <w:bottom w:val="single" w:sz="4" w:space="0" w:color="auto"/>
            </w:tcBorders>
          </w:tcPr>
          <w:p w:rsidR="00783802" w:rsidRPr="002643A0" w:rsidRDefault="00783802" w:rsidP="00740E22">
            <w:pPr>
              <w:spacing w:after="0" w:line="240" w:lineRule="auto"/>
              <w:jc w:val="center"/>
              <w:rPr>
                <w:rFonts w:ascii="Times New Roman" w:eastAsia="Times New Roman" w:hAnsi="Times New Roman" w:cs="Times New Roman"/>
                <w:sz w:val="24"/>
                <w:szCs w:val="24"/>
                <w:lang w:eastAsia="ru-RU"/>
              </w:rPr>
            </w:pPr>
          </w:p>
        </w:tc>
        <w:tc>
          <w:tcPr>
            <w:tcW w:w="369" w:type="dxa"/>
            <w:tcBorders>
              <w:bottom w:val="single" w:sz="4" w:space="0" w:color="auto"/>
            </w:tcBorders>
          </w:tcPr>
          <w:p w:rsidR="00783802" w:rsidRPr="00783802" w:rsidRDefault="00783802" w:rsidP="00740E2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368" w:type="dxa"/>
            <w:tcBorders>
              <w:bottom w:val="single" w:sz="4" w:space="0" w:color="auto"/>
            </w:tcBorders>
          </w:tcPr>
          <w:p w:rsidR="00783802" w:rsidRPr="002643A0" w:rsidRDefault="00783802" w:rsidP="00740E22">
            <w:pPr>
              <w:spacing w:after="0" w:line="240" w:lineRule="auto"/>
              <w:jc w:val="center"/>
              <w:rPr>
                <w:rFonts w:ascii="Times New Roman" w:eastAsia="Times New Roman" w:hAnsi="Times New Roman" w:cs="Times New Roman"/>
                <w:sz w:val="24"/>
                <w:szCs w:val="24"/>
                <w:lang w:eastAsia="ru-RU"/>
              </w:rPr>
            </w:pPr>
          </w:p>
        </w:tc>
        <w:tc>
          <w:tcPr>
            <w:tcW w:w="369" w:type="dxa"/>
            <w:tcBorders>
              <w:bottom w:val="single" w:sz="4" w:space="0" w:color="auto"/>
            </w:tcBorders>
          </w:tcPr>
          <w:p w:rsidR="00783802" w:rsidRPr="002643A0" w:rsidRDefault="00783802" w:rsidP="00740E22">
            <w:pPr>
              <w:spacing w:after="0" w:line="240" w:lineRule="auto"/>
              <w:jc w:val="center"/>
              <w:rPr>
                <w:rFonts w:ascii="Times New Roman" w:eastAsia="Times New Roman" w:hAnsi="Times New Roman" w:cs="Times New Roman"/>
                <w:sz w:val="24"/>
                <w:szCs w:val="24"/>
                <w:lang w:eastAsia="ru-RU"/>
              </w:rPr>
            </w:pPr>
          </w:p>
        </w:tc>
        <w:tc>
          <w:tcPr>
            <w:tcW w:w="369" w:type="dxa"/>
            <w:tcBorders>
              <w:bottom w:val="single" w:sz="4" w:space="0" w:color="auto"/>
            </w:tcBorders>
          </w:tcPr>
          <w:p w:rsidR="00783802" w:rsidRPr="00783802" w:rsidRDefault="00783802" w:rsidP="00740E2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1984" w:type="dxa"/>
            <w:tcBorders>
              <w:bottom w:val="single" w:sz="4" w:space="0" w:color="auto"/>
            </w:tcBorders>
            <w:shd w:val="clear" w:color="auto" w:fill="auto"/>
            <w:vAlign w:val="center"/>
          </w:tcPr>
          <w:p w:rsidR="00783802" w:rsidRPr="002643A0" w:rsidRDefault="00783802" w:rsidP="00740E22">
            <w:pPr>
              <w:spacing w:after="0" w:line="240" w:lineRule="auto"/>
              <w:jc w:val="center"/>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кол-во объектов </w:t>
            </w:r>
          </w:p>
          <w:p w:rsidR="00783802" w:rsidRPr="002643A0" w:rsidRDefault="00783802" w:rsidP="00740E22">
            <w:pPr>
              <w:spacing w:after="0" w:line="240" w:lineRule="auto"/>
              <w:jc w:val="center"/>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на 10 000 чел</w:t>
            </w:r>
          </w:p>
        </w:tc>
        <w:tc>
          <w:tcPr>
            <w:tcW w:w="1418" w:type="dxa"/>
            <w:tcBorders>
              <w:bottom w:val="single" w:sz="4" w:space="0" w:color="auto"/>
            </w:tcBorders>
            <w:shd w:val="clear" w:color="auto" w:fill="auto"/>
            <w:vAlign w:val="center"/>
          </w:tcPr>
          <w:p w:rsidR="00783802" w:rsidRPr="002643A0" w:rsidRDefault="00783802" w:rsidP="00740E22">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11</w:t>
            </w:r>
          </w:p>
        </w:tc>
        <w:tc>
          <w:tcPr>
            <w:tcW w:w="2126" w:type="dxa"/>
            <w:tcBorders>
              <w:bottom w:val="single" w:sz="4" w:space="0" w:color="auto"/>
            </w:tcBorders>
            <w:shd w:val="clear" w:color="auto" w:fill="auto"/>
            <w:vAlign w:val="center"/>
          </w:tcPr>
          <w:p w:rsidR="00783802" w:rsidRPr="002643A0" w:rsidRDefault="00783802" w:rsidP="00740E22">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Транспортная доступность, мин</w:t>
            </w:r>
          </w:p>
        </w:tc>
        <w:tc>
          <w:tcPr>
            <w:tcW w:w="3118" w:type="dxa"/>
            <w:gridSpan w:val="2"/>
            <w:tcBorders>
              <w:bottom w:val="single" w:sz="4" w:space="0" w:color="auto"/>
            </w:tcBorders>
            <w:shd w:val="clear" w:color="auto" w:fill="auto"/>
            <w:vAlign w:val="center"/>
          </w:tcPr>
          <w:p w:rsidR="00783802" w:rsidRPr="002643A0" w:rsidRDefault="00783802" w:rsidP="00740E22">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30</w:t>
            </w:r>
          </w:p>
        </w:tc>
      </w:tr>
    </w:tbl>
    <w:p w:rsidR="009717AB" w:rsidRPr="002643A0" w:rsidRDefault="009717AB" w:rsidP="009717AB">
      <w:pPr>
        <w:spacing w:after="0" w:line="240" w:lineRule="auto"/>
        <w:rPr>
          <w:rFonts w:ascii="Times New Roman" w:eastAsia="Times New Roman" w:hAnsi="Times New Roman" w:cs="Times New Roman"/>
          <w:sz w:val="24"/>
          <w:szCs w:val="24"/>
          <w:lang w:eastAsia="ru-RU"/>
        </w:rPr>
      </w:pPr>
    </w:p>
    <w:p w:rsidR="008E61AC" w:rsidRPr="002643A0" w:rsidRDefault="008E61AC" w:rsidP="008E61AC">
      <w:pPr>
        <w:spacing w:after="0" w:line="240" w:lineRule="auto"/>
        <w:ind w:left="567"/>
        <w:rPr>
          <w:rFonts w:ascii="Times New Roman" w:eastAsia="Times New Roman" w:hAnsi="Times New Roman" w:cs="Times New Roman"/>
          <w:b/>
          <w:sz w:val="24"/>
          <w:szCs w:val="24"/>
          <w:lang w:eastAsia="ru-RU"/>
        </w:rPr>
      </w:pPr>
      <w:r w:rsidRPr="002643A0">
        <w:rPr>
          <w:rFonts w:ascii="Times New Roman" w:eastAsia="Times New Roman" w:hAnsi="Times New Roman" w:cs="Times New Roman"/>
          <w:b/>
          <w:sz w:val="24"/>
          <w:szCs w:val="24"/>
          <w:lang w:eastAsia="ru-RU"/>
        </w:rPr>
        <w:t>Примечани</w:t>
      </w:r>
      <w:r w:rsidR="009C61A0" w:rsidRPr="002643A0">
        <w:rPr>
          <w:rFonts w:ascii="Times New Roman" w:eastAsia="Times New Roman" w:hAnsi="Times New Roman" w:cs="Times New Roman"/>
          <w:b/>
          <w:sz w:val="24"/>
          <w:szCs w:val="24"/>
          <w:lang w:eastAsia="ru-RU"/>
        </w:rPr>
        <w:t>я</w:t>
      </w:r>
      <w:r w:rsidRPr="002643A0">
        <w:rPr>
          <w:rFonts w:ascii="Times New Roman" w:eastAsia="Times New Roman" w:hAnsi="Times New Roman" w:cs="Times New Roman"/>
          <w:b/>
          <w:sz w:val="24"/>
          <w:szCs w:val="24"/>
          <w:lang w:eastAsia="ru-RU"/>
        </w:rPr>
        <w:t>:</w:t>
      </w:r>
    </w:p>
    <w:p w:rsidR="003715EF" w:rsidRPr="002643A0" w:rsidRDefault="003715EF" w:rsidP="008E61AC">
      <w:pPr>
        <w:numPr>
          <w:ilvl w:val="0"/>
          <w:numId w:val="32"/>
        </w:numPr>
        <w:spacing w:after="0" w:line="240" w:lineRule="auto"/>
        <w:contextualSpacing/>
        <w:jc w:val="both"/>
        <w:rPr>
          <w:rFonts w:ascii="Times New Roman" w:eastAsia="Calibri" w:hAnsi="Times New Roman" w:cs="Times New Roman"/>
          <w:sz w:val="24"/>
          <w:szCs w:val="24"/>
        </w:rPr>
      </w:pPr>
      <w:r w:rsidRPr="002643A0">
        <w:rPr>
          <w:rFonts w:ascii="Times New Roman" w:eastAsia="Calibri" w:hAnsi="Times New Roman" w:cs="Times New Roman"/>
          <w:sz w:val="24"/>
          <w:szCs w:val="24"/>
        </w:rPr>
        <w:t xml:space="preserve">При численности населения </w:t>
      </w:r>
      <w:r w:rsidR="00740E22" w:rsidRPr="002643A0">
        <w:rPr>
          <w:rFonts w:ascii="Times New Roman" w:eastAsia="Calibri" w:hAnsi="Times New Roman" w:cs="Times New Roman"/>
          <w:sz w:val="24"/>
          <w:szCs w:val="24"/>
        </w:rPr>
        <w:t xml:space="preserve">в н. п. </w:t>
      </w:r>
      <w:r w:rsidRPr="002643A0">
        <w:rPr>
          <w:rFonts w:ascii="Times New Roman" w:eastAsia="Calibri" w:hAnsi="Times New Roman" w:cs="Times New Roman"/>
          <w:sz w:val="24"/>
          <w:szCs w:val="24"/>
        </w:rPr>
        <w:t>менее 300 чел. – не нормируется (Таблице I.3 РНГП ВО);</w:t>
      </w:r>
    </w:p>
    <w:p w:rsidR="009C61A0" w:rsidRDefault="009C61A0" w:rsidP="008E61AC">
      <w:pPr>
        <w:numPr>
          <w:ilvl w:val="0"/>
          <w:numId w:val="32"/>
        </w:numPr>
        <w:spacing w:after="0" w:line="240" w:lineRule="auto"/>
        <w:contextualSpacing/>
        <w:jc w:val="both"/>
        <w:rPr>
          <w:rFonts w:ascii="Times New Roman" w:eastAsia="Calibri" w:hAnsi="Times New Roman" w:cs="Times New Roman"/>
          <w:sz w:val="24"/>
          <w:szCs w:val="24"/>
        </w:rPr>
      </w:pPr>
      <w:r w:rsidRPr="002643A0">
        <w:rPr>
          <w:rFonts w:ascii="Times New Roman" w:eastAsia="Calibri" w:hAnsi="Times New Roman" w:cs="Times New Roman"/>
          <w:sz w:val="24"/>
          <w:szCs w:val="24"/>
        </w:rPr>
        <w:t xml:space="preserve">Перечень рекомендуемых для размещения на территории населенных пунктов объектов спортивной инфраструктуры устанавливается согласно п. 2 приложения к приказу </w:t>
      </w:r>
      <w:proofErr w:type="spellStart"/>
      <w:r w:rsidRPr="002643A0">
        <w:rPr>
          <w:rFonts w:ascii="Times New Roman" w:eastAsia="Calibri" w:hAnsi="Times New Roman" w:cs="Times New Roman"/>
          <w:sz w:val="24"/>
          <w:szCs w:val="24"/>
        </w:rPr>
        <w:t>Минспорта</w:t>
      </w:r>
      <w:proofErr w:type="spellEnd"/>
      <w:r w:rsidRPr="002643A0">
        <w:rPr>
          <w:rFonts w:ascii="Times New Roman" w:eastAsia="Calibri" w:hAnsi="Times New Roman" w:cs="Times New Roman"/>
          <w:sz w:val="24"/>
          <w:szCs w:val="24"/>
        </w:rPr>
        <w:t xml:space="preserve"> России от 19.08.2021 № 649.</w:t>
      </w:r>
    </w:p>
    <w:p w:rsidR="00207413" w:rsidRDefault="00207413" w:rsidP="00207413">
      <w:pPr>
        <w:pStyle w:val="a9"/>
        <w:numPr>
          <w:ilvl w:val="0"/>
          <w:numId w:val="39"/>
        </w:numPr>
        <w:spacing w:after="0" w:line="240" w:lineRule="auto"/>
        <w:ind w:left="1276" w:hanging="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Категория муниципального</w:t>
      </w:r>
      <w:r w:rsidRPr="00207413">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образования устанавливается исходя из его численности:</w:t>
      </w:r>
    </w:p>
    <w:p w:rsidR="00207413" w:rsidRPr="00FD6EC1" w:rsidRDefault="00207413" w:rsidP="00207413">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1 – от 50 до 500 человек</w:t>
      </w:r>
    </w:p>
    <w:p w:rsidR="00207413" w:rsidRPr="00FD6EC1" w:rsidRDefault="00207413" w:rsidP="00207413">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2 – от 500 до 5 000 человек</w:t>
      </w:r>
    </w:p>
    <w:p w:rsidR="00207413" w:rsidRPr="00FD6EC1" w:rsidRDefault="00207413" w:rsidP="00207413">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3 – от 5 000 до 30 000 человек</w:t>
      </w:r>
    </w:p>
    <w:p w:rsidR="00207413" w:rsidRDefault="00207413" w:rsidP="00207413">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4 – свыше 30 000 человек</w:t>
      </w:r>
    </w:p>
    <w:p w:rsidR="00207413" w:rsidRPr="00FD6EC1" w:rsidRDefault="00207413" w:rsidP="00207413">
      <w:pPr>
        <w:pStyle w:val="a9"/>
        <w:numPr>
          <w:ilvl w:val="0"/>
          <w:numId w:val="39"/>
        </w:numPr>
        <w:ind w:left="1276" w:hanging="567"/>
        <w:rPr>
          <w:rFonts w:ascii="Times New Roman" w:hAnsi="Times New Roman"/>
          <w:sz w:val="24"/>
        </w:rPr>
      </w:pPr>
      <w:r w:rsidRPr="00FD6EC1">
        <w:rPr>
          <w:rFonts w:ascii="Times New Roman" w:hAnsi="Times New Roman"/>
          <w:bCs/>
          <w:sz w:val="24"/>
        </w:rPr>
        <w:lastRenderedPageBreak/>
        <w:t>Категорирование спортивных сооружений согласно Приказу Министерства спорта РФ от 25 сентября 2020 г. N 718 «Об утверждении Методических рекомендаций по организации физкультурно-спортивной работы по месту жительства, отдыха и трудовой деятельности граждан в организациях различных форм собственности»</w:t>
      </w:r>
      <w:r>
        <w:rPr>
          <w:rFonts w:ascii="Times New Roman" w:hAnsi="Times New Roman"/>
          <w:bCs/>
          <w:sz w:val="24"/>
        </w:rPr>
        <w:t>:</w:t>
      </w:r>
    </w:p>
    <w:p w:rsidR="00207413" w:rsidRPr="00FD6EC1" w:rsidRDefault="00207413" w:rsidP="00207413">
      <w:pPr>
        <w:ind w:firstLine="1418"/>
        <w:rPr>
          <w:rFonts w:ascii="Times New Roman" w:hAnsi="Times New Roman" w:cs="Times New Roman"/>
          <w:sz w:val="24"/>
        </w:rPr>
      </w:pPr>
      <w:r w:rsidRPr="00FD6EC1">
        <w:rPr>
          <w:rFonts w:ascii="Times New Roman" w:hAnsi="Times New Roman" w:cs="Times New Roman"/>
          <w:sz w:val="24"/>
        </w:rPr>
        <w:t>категория А - спортивные сооружения для международных соревнований;</w:t>
      </w:r>
    </w:p>
    <w:p w:rsidR="00207413" w:rsidRPr="00FD6EC1" w:rsidRDefault="00207413" w:rsidP="00207413">
      <w:pPr>
        <w:ind w:firstLine="1418"/>
        <w:rPr>
          <w:rFonts w:ascii="Times New Roman" w:hAnsi="Times New Roman" w:cs="Times New Roman"/>
          <w:sz w:val="24"/>
        </w:rPr>
      </w:pPr>
      <w:r w:rsidRPr="00FD6EC1">
        <w:rPr>
          <w:rFonts w:ascii="Times New Roman" w:hAnsi="Times New Roman" w:cs="Times New Roman"/>
          <w:sz w:val="24"/>
        </w:rPr>
        <w:t>категория В - тренировочные сооружения для профессионального спорта высших достижений;</w:t>
      </w:r>
    </w:p>
    <w:p w:rsidR="00207413" w:rsidRPr="00FD6EC1" w:rsidRDefault="00207413" w:rsidP="00207413">
      <w:pPr>
        <w:ind w:firstLine="1418"/>
        <w:rPr>
          <w:rFonts w:ascii="Times New Roman" w:hAnsi="Times New Roman" w:cs="Times New Roman"/>
          <w:sz w:val="24"/>
        </w:rPr>
      </w:pPr>
      <w:r w:rsidRPr="00FD6EC1">
        <w:rPr>
          <w:rFonts w:ascii="Times New Roman" w:hAnsi="Times New Roman" w:cs="Times New Roman"/>
          <w:sz w:val="24"/>
        </w:rPr>
        <w:t>категория С - спортивные и развлекательные сооружения в черте города;</w:t>
      </w:r>
    </w:p>
    <w:p w:rsidR="00207413" w:rsidRPr="00FD6EC1" w:rsidRDefault="00207413" w:rsidP="00207413">
      <w:pPr>
        <w:ind w:firstLine="1418"/>
        <w:rPr>
          <w:rFonts w:ascii="Times New Roman" w:hAnsi="Times New Roman" w:cs="Times New Roman"/>
          <w:sz w:val="24"/>
        </w:rPr>
      </w:pPr>
      <w:r w:rsidRPr="00FD6EC1">
        <w:rPr>
          <w:rFonts w:ascii="Times New Roman" w:hAnsi="Times New Roman" w:cs="Times New Roman"/>
          <w:sz w:val="24"/>
        </w:rPr>
        <w:t>категория D - спортивные и развлекательные сооружения за городской чертой и в лесопарковой зонах;</w:t>
      </w:r>
    </w:p>
    <w:p w:rsidR="00207413" w:rsidRPr="00FD6EC1" w:rsidRDefault="00207413" w:rsidP="00207413">
      <w:pPr>
        <w:ind w:firstLine="1418"/>
        <w:rPr>
          <w:rFonts w:ascii="Times New Roman" w:hAnsi="Times New Roman" w:cs="Times New Roman"/>
          <w:sz w:val="24"/>
        </w:rPr>
      </w:pPr>
      <w:r w:rsidRPr="00FD6EC1">
        <w:rPr>
          <w:rFonts w:ascii="Times New Roman" w:hAnsi="Times New Roman" w:cs="Times New Roman"/>
          <w:sz w:val="24"/>
        </w:rPr>
        <w:t>категория Е - спортивные и развлекательные сооружения в туристических центрах;</w:t>
      </w:r>
    </w:p>
    <w:p w:rsidR="00207413" w:rsidRPr="00207413" w:rsidRDefault="00207413" w:rsidP="00207413">
      <w:pPr>
        <w:ind w:firstLine="1418"/>
        <w:rPr>
          <w:rFonts w:ascii="Times New Roman" w:hAnsi="Times New Roman" w:cs="Times New Roman"/>
          <w:sz w:val="28"/>
        </w:rPr>
      </w:pPr>
      <w:r w:rsidRPr="00FD6EC1">
        <w:rPr>
          <w:rFonts w:ascii="Times New Roman" w:hAnsi="Times New Roman" w:cs="Times New Roman"/>
          <w:sz w:val="24"/>
        </w:rPr>
        <w:t>категория F - сооружения для соревнований и тренировок по специализированным видам спорта.</w:t>
      </w:r>
    </w:p>
    <w:p w:rsidR="008E61AC" w:rsidRPr="002643A0" w:rsidRDefault="008E61AC" w:rsidP="008E61AC">
      <w:pPr>
        <w:spacing w:after="0" w:line="240" w:lineRule="auto"/>
        <w:rPr>
          <w:rFonts w:ascii="Times New Roman" w:eastAsia="Times New Roman" w:hAnsi="Times New Roman" w:cs="Times New Roman"/>
          <w:sz w:val="24"/>
          <w:szCs w:val="24"/>
          <w:lang w:eastAsia="ru-RU"/>
        </w:rPr>
      </w:pPr>
    </w:p>
    <w:p w:rsidR="00732CEC" w:rsidRPr="002643A0" w:rsidRDefault="00732CEC" w:rsidP="008E61AC">
      <w:pPr>
        <w:spacing w:after="0" w:line="240" w:lineRule="auto"/>
        <w:rPr>
          <w:rFonts w:ascii="Times New Roman" w:eastAsia="Times New Roman" w:hAnsi="Times New Roman" w:cs="Times New Roman"/>
          <w:sz w:val="24"/>
          <w:szCs w:val="24"/>
          <w:lang w:eastAsia="ru-RU"/>
        </w:rPr>
      </w:pPr>
    </w:p>
    <w:p w:rsidR="008E61AC" w:rsidRPr="002643A0" w:rsidRDefault="008E61AC" w:rsidP="008E61AC">
      <w:pPr>
        <w:spacing w:after="0" w:line="240" w:lineRule="auto"/>
        <w:rPr>
          <w:rFonts w:ascii="Times New Roman" w:eastAsia="Times New Roman" w:hAnsi="Times New Roman" w:cs="Times New Roman"/>
          <w:sz w:val="24"/>
          <w:szCs w:val="24"/>
          <w:lang w:eastAsia="ru-RU"/>
        </w:rPr>
      </w:pPr>
    </w:p>
    <w:p w:rsidR="009717AB" w:rsidRPr="002643A0" w:rsidRDefault="00B008E1" w:rsidP="009717AB">
      <w:pPr>
        <w:spacing w:after="0" w:line="240" w:lineRule="auto"/>
        <w:contextualSpacing/>
        <w:outlineLvl w:val="2"/>
        <w:rPr>
          <w:rFonts w:ascii="Times New Roman" w:eastAsia="Times New Roman" w:hAnsi="Times New Roman" w:cs="Times New Roman"/>
          <w:b/>
          <w:bCs/>
          <w:sz w:val="24"/>
          <w:szCs w:val="18"/>
          <w:lang w:eastAsia="ru-RU"/>
        </w:rPr>
      </w:pPr>
      <w:bookmarkStart w:id="9" w:name="_Toc115430365"/>
      <w:bookmarkStart w:id="10" w:name="_Toc203675428"/>
      <w:r w:rsidRPr="002643A0">
        <w:rPr>
          <w:rFonts w:ascii="Times New Roman" w:eastAsia="Times New Roman" w:hAnsi="Times New Roman" w:cs="Times New Roman"/>
          <w:b/>
          <w:bCs/>
          <w:sz w:val="24"/>
          <w:szCs w:val="18"/>
          <w:lang w:eastAsia="ru-RU"/>
        </w:rPr>
        <w:t>1</w:t>
      </w:r>
      <w:r w:rsidR="009717AB" w:rsidRPr="002643A0">
        <w:rPr>
          <w:rFonts w:ascii="Times New Roman" w:eastAsia="Times New Roman" w:hAnsi="Times New Roman" w:cs="Times New Roman"/>
          <w:b/>
          <w:bCs/>
          <w:sz w:val="24"/>
          <w:szCs w:val="18"/>
          <w:lang w:eastAsia="ru-RU"/>
        </w:rPr>
        <w:t>.</w:t>
      </w:r>
      <w:r w:rsidR="00CC57CC" w:rsidRPr="002643A0">
        <w:rPr>
          <w:rFonts w:ascii="Times New Roman" w:eastAsia="Times New Roman" w:hAnsi="Times New Roman" w:cs="Times New Roman"/>
          <w:b/>
          <w:bCs/>
          <w:sz w:val="24"/>
          <w:szCs w:val="18"/>
          <w:lang w:eastAsia="ru-RU"/>
        </w:rPr>
        <w:t>3</w:t>
      </w:r>
      <w:r w:rsidR="009717AB" w:rsidRPr="002643A0">
        <w:rPr>
          <w:rFonts w:ascii="Times New Roman" w:eastAsia="Times New Roman" w:hAnsi="Times New Roman" w:cs="Times New Roman"/>
          <w:b/>
          <w:bCs/>
          <w:sz w:val="24"/>
          <w:szCs w:val="18"/>
          <w:lang w:eastAsia="ru-RU"/>
        </w:rPr>
        <w:t xml:space="preserve"> В </w:t>
      </w:r>
      <w:bookmarkEnd w:id="9"/>
      <w:r w:rsidR="00BE7E68" w:rsidRPr="002643A0">
        <w:rPr>
          <w:rFonts w:ascii="Times New Roman" w:eastAsia="Times New Roman" w:hAnsi="Times New Roman" w:cs="Times New Roman"/>
          <w:b/>
          <w:bCs/>
          <w:sz w:val="24"/>
          <w:szCs w:val="18"/>
          <w:lang w:eastAsia="ru-RU"/>
        </w:rPr>
        <w:t>области электро-, тепл</w:t>
      </w:r>
      <w:proofErr w:type="gramStart"/>
      <w:r w:rsidR="00BE7E68" w:rsidRPr="002643A0">
        <w:rPr>
          <w:rFonts w:ascii="Times New Roman" w:eastAsia="Times New Roman" w:hAnsi="Times New Roman" w:cs="Times New Roman"/>
          <w:b/>
          <w:bCs/>
          <w:sz w:val="24"/>
          <w:szCs w:val="18"/>
          <w:lang w:eastAsia="ru-RU"/>
        </w:rPr>
        <w:t>о-</w:t>
      </w:r>
      <w:proofErr w:type="gramEnd"/>
      <w:r w:rsidR="00BE7E68" w:rsidRPr="002643A0">
        <w:rPr>
          <w:rFonts w:ascii="Times New Roman" w:eastAsia="Times New Roman" w:hAnsi="Times New Roman" w:cs="Times New Roman"/>
          <w:b/>
          <w:bCs/>
          <w:sz w:val="24"/>
          <w:szCs w:val="18"/>
          <w:lang w:eastAsia="ru-RU"/>
        </w:rPr>
        <w:t>, газо- и водоснабжения населения, водоотведения</w:t>
      </w:r>
      <w:bookmarkEnd w:id="10"/>
      <w:r w:rsidR="009717AB" w:rsidRPr="002643A0">
        <w:rPr>
          <w:rFonts w:ascii="Times New Roman" w:eastAsia="Times New Roman" w:hAnsi="Times New Roman" w:cs="Times New Roman"/>
          <w:b/>
          <w:bCs/>
          <w:sz w:val="24"/>
          <w:szCs w:val="18"/>
          <w:lang w:eastAsia="ru-RU"/>
        </w:rPr>
        <w:t xml:space="preserve"> </w:t>
      </w:r>
    </w:p>
    <w:p w:rsidR="009717AB" w:rsidRPr="002643A0" w:rsidRDefault="009717AB" w:rsidP="009717AB">
      <w:pPr>
        <w:spacing w:after="0" w:line="240" w:lineRule="auto"/>
        <w:ind w:left="1287"/>
        <w:contextualSpacing/>
        <w:rPr>
          <w:rFonts w:ascii="Times New Roman" w:eastAsia="Calibri" w:hAnsi="Times New Roman" w:cs="Times New Roman"/>
          <w:b/>
          <w:sz w:val="24"/>
          <w:szCs w:val="24"/>
        </w:rPr>
      </w:pPr>
    </w:p>
    <w:p w:rsidR="009717AB" w:rsidRPr="002643A0" w:rsidRDefault="009717AB" w:rsidP="009717AB">
      <w:pPr>
        <w:spacing w:after="0" w:line="240" w:lineRule="auto"/>
        <w:contextualSpacing/>
        <w:jc w:val="center"/>
        <w:rPr>
          <w:rFonts w:ascii="Times New Roman" w:eastAsia="TimesNewRomanPSMT" w:hAnsi="Times New Roman" w:cs="Times New Roman"/>
          <w:b/>
          <w:sz w:val="24"/>
          <w:szCs w:val="18"/>
          <w:lang w:eastAsia="ru-RU"/>
        </w:rPr>
      </w:pPr>
      <w:r w:rsidRPr="002643A0">
        <w:rPr>
          <w:rFonts w:ascii="Times New Roman" w:eastAsia="Times New Roman" w:hAnsi="Times New Roman" w:cs="Times New Roman"/>
          <w:b/>
          <w:bCs/>
          <w:sz w:val="24"/>
          <w:szCs w:val="18"/>
          <w:lang w:eastAsia="ru-RU"/>
        </w:rPr>
        <w:t xml:space="preserve">Таблица </w:t>
      </w:r>
      <w:r w:rsidR="00CC57CC" w:rsidRPr="002643A0">
        <w:rPr>
          <w:rFonts w:ascii="Times New Roman" w:eastAsia="Times New Roman" w:hAnsi="Times New Roman" w:cs="Times New Roman"/>
          <w:b/>
          <w:bCs/>
          <w:noProof/>
          <w:sz w:val="24"/>
          <w:szCs w:val="18"/>
          <w:lang w:eastAsia="ru-RU"/>
        </w:rPr>
        <w:t>4</w:t>
      </w:r>
      <w:r w:rsidRPr="002643A0">
        <w:rPr>
          <w:rFonts w:ascii="Times New Roman" w:eastAsia="TimesNewRomanPSMT" w:hAnsi="Times New Roman" w:cs="Times New Roman"/>
          <w:b/>
          <w:bCs/>
          <w:sz w:val="24"/>
          <w:szCs w:val="18"/>
          <w:lang w:eastAsia="ru-RU"/>
        </w:rPr>
        <w:t xml:space="preserve"> </w:t>
      </w:r>
      <w:r w:rsidR="00602D56" w:rsidRPr="002643A0">
        <w:rPr>
          <w:rFonts w:ascii="Times New Roman" w:eastAsia="TimesNewRomanPSMT" w:hAnsi="Times New Roman" w:cs="Times New Roman"/>
          <w:b/>
          <w:bCs/>
          <w:sz w:val="24"/>
          <w:szCs w:val="18"/>
          <w:lang w:eastAsia="ru-RU"/>
        </w:rPr>
        <w:t>З</w:t>
      </w:r>
      <w:r w:rsidRPr="002643A0">
        <w:rPr>
          <w:rFonts w:ascii="Times New Roman" w:eastAsia="TimesNewRomanPSMT" w:hAnsi="Times New Roman" w:cs="Times New Roman"/>
          <w:b/>
          <w:bCs/>
          <w:sz w:val="24"/>
          <w:szCs w:val="18"/>
          <w:lang w:eastAsia="ru-RU"/>
        </w:rPr>
        <w:t xml:space="preserve">начения </w:t>
      </w:r>
      <w:r w:rsidRPr="002643A0">
        <w:rPr>
          <w:rFonts w:ascii="Times New Roman" w:eastAsia="TimesNewRomanPSMT" w:hAnsi="Times New Roman" w:cs="Times New Roman"/>
          <w:b/>
          <w:sz w:val="24"/>
          <w:szCs w:val="18"/>
          <w:lang w:eastAsia="ru-RU"/>
        </w:rPr>
        <w:t xml:space="preserve">расчетных показателей </w:t>
      </w:r>
      <w:r w:rsidR="00BE7E68" w:rsidRPr="002643A0">
        <w:rPr>
          <w:rFonts w:ascii="Times New Roman" w:eastAsia="TimesNewRomanPSMT" w:hAnsi="Times New Roman" w:cs="Times New Roman"/>
          <w:b/>
          <w:sz w:val="24"/>
          <w:szCs w:val="18"/>
          <w:lang w:eastAsia="ru-RU"/>
        </w:rPr>
        <w:t xml:space="preserve">объектов местного значения </w:t>
      </w:r>
      <w:r w:rsidRPr="002643A0">
        <w:rPr>
          <w:rFonts w:ascii="Times New Roman" w:eastAsia="TimesNewRomanPSMT" w:hAnsi="Times New Roman" w:cs="Times New Roman"/>
          <w:b/>
          <w:sz w:val="24"/>
          <w:szCs w:val="18"/>
          <w:lang w:eastAsia="ru-RU"/>
        </w:rPr>
        <w:t xml:space="preserve">в </w:t>
      </w:r>
      <w:r w:rsidR="00BE7E68" w:rsidRPr="002643A0">
        <w:rPr>
          <w:rFonts w:ascii="Times New Roman" w:eastAsia="TimesNewRomanPSMT" w:hAnsi="Times New Roman" w:cs="Times New Roman"/>
          <w:b/>
          <w:sz w:val="24"/>
          <w:szCs w:val="18"/>
          <w:lang w:eastAsia="ru-RU"/>
        </w:rPr>
        <w:t>области электро-, тепло-, газо- и водоснабжения населения, водоотведения</w:t>
      </w:r>
    </w:p>
    <w:p w:rsidR="009717AB" w:rsidRPr="002643A0" w:rsidRDefault="009717AB" w:rsidP="009717AB">
      <w:pPr>
        <w:spacing w:after="0" w:line="240" w:lineRule="auto"/>
        <w:ind w:left="1560" w:hanging="1560"/>
        <w:jc w:val="both"/>
        <w:rPr>
          <w:rFonts w:ascii="Times New Roman" w:eastAsia="TimesNewRomanPSMT" w:hAnsi="Times New Roman" w:cs="Times New Roman"/>
          <w:b/>
          <w:bCs/>
          <w:sz w:val="24"/>
          <w:szCs w:val="24"/>
          <w:lang w:eastAsia="ru-RU"/>
        </w:rPr>
      </w:pPr>
    </w:p>
    <w:tbl>
      <w:tblPr>
        <w:tblW w:w="143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6266"/>
        <w:gridCol w:w="1843"/>
        <w:gridCol w:w="1559"/>
        <w:gridCol w:w="2552"/>
        <w:gridCol w:w="1559"/>
      </w:tblGrid>
      <w:tr w:rsidR="00BE7E68" w:rsidRPr="002643A0" w:rsidTr="00BE7E68">
        <w:trPr>
          <w:trHeight w:val="483"/>
          <w:tblHeader/>
        </w:trPr>
        <w:tc>
          <w:tcPr>
            <w:tcW w:w="567"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NewRomanPSMT" w:hAnsi="Times New Roman" w:cs="Times New Roman"/>
                <w:sz w:val="24"/>
                <w:szCs w:val="24"/>
                <w:lang w:eastAsia="ru-RU"/>
              </w:rPr>
              <w:t xml:space="preserve"> </w:t>
            </w:r>
            <w:r w:rsidRPr="002643A0">
              <w:rPr>
                <w:rFonts w:ascii="Times New Roman" w:eastAsia="Times New Roman" w:hAnsi="Times New Roman" w:cs="Times New Roman"/>
                <w:spacing w:val="-6"/>
                <w:sz w:val="24"/>
                <w:szCs w:val="24"/>
                <w:lang w:eastAsia="ru-RU"/>
              </w:rPr>
              <w:t>№ п/п</w:t>
            </w:r>
          </w:p>
        </w:tc>
        <w:tc>
          <w:tcPr>
            <w:tcW w:w="6266"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Наименование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ресурса</w:t>
            </w:r>
          </w:p>
        </w:tc>
        <w:tc>
          <w:tcPr>
            <w:tcW w:w="3402"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Минимально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обеспеченности</w:t>
            </w:r>
          </w:p>
        </w:tc>
        <w:tc>
          <w:tcPr>
            <w:tcW w:w="4111"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Максимально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территориальной доступности</w:t>
            </w:r>
          </w:p>
        </w:tc>
      </w:tr>
      <w:tr w:rsidR="00BE7E68" w:rsidRPr="002643A0" w:rsidTr="00BE7E68">
        <w:trPr>
          <w:trHeight w:val="525"/>
          <w:tblHeader/>
        </w:trPr>
        <w:tc>
          <w:tcPr>
            <w:tcW w:w="567"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6266"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1843"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1559"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c>
          <w:tcPr>
            <w:tcW w:w="2552"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1559"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r>
      <w:tr w:rsidR="00BE7E68" w:rsidRPr="002643A0" w:rsidTr="00BE7E68">
        <w:trPr>
          <w:trHeight w:val="675"/>
        </w:trPr>
        <w:tc>
          <w:tcPr>
            <w:tcW w:w="567" w:type="dxa"/>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6266" w:type="dxa"/>
          </w:tcPr>
          <w:p w:rsidR="009717AB" w:rsidRPr="002643A0" w:rsidRDefault="00BE7E68" w:rsidP="009717AB">
            <w:pPr>
              <w:widowControl w:val="0"/>
              <w:spacing w:after="0" w:line="240" w:lineRule="auto"/>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Линии электропередачи (воздушные и кабельные), проектный номинальный класс напряжения которых составляет до 20 киловольт включительно</w:t>
            </w:r>
          </w:p>
        </w:tc>
        <w:tc>
          <w:tcPr>
            <w:tcW w:w="1843" w:type="dxa"/>
            <w:vAlign w:val="center"/>
          </w:tcPr>
          <w:p w:rsidR="00BE7E68" w:rsidRPr="002643A0"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кВт*ч/год </w:t>
            </w:r>
          </w:p>
          <w:p w:rsidR="009717AB" w:rsidRPr="002643A0"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на 1 чел.</w:t>
            </w:r>
          </w:p>
        </w:tc>
        <w:tc>
          <w:tcPr>
            <w:tcW w:w="1559" w:type="dxa"/>
            <w:vAlign w:val="center"/>
          </w:tcPr>
          <w:p w:rsidR="009717AB" w:rsidRPr="002643A0"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1064</w:t>
            </w:r>
          </w:p>
        </w:tc>
        <w:tc>
          <w:tcPr>
            <w:tcW w:w="4111" w:type="dxa"/>
            <w:gridSpan w:val="2"/>
            <w:vAlign w:val="center"/>
          </w:tcPr>
          <w:p w:rsidR="009717AB" w:rsidRPr="002643A0"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Не нормируется</w:t>
            </w:r>
          </w:p>
        </w:tc>
      </w:tr>
      <w:tr w:rsidR="00BE7E68" w:rsidRPr="002643A0" w:rsidTr="00BE7E68">
        <w:trPr>
          <w:trHeight w:val="299"/>
        </w:trPr>
        <w:tc>
          <w:tcPr>
            <w:tcW w:w="567" w:type="dxa"/>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2</w:t>
            </w:r>
          </w:p>
        </w:tc>
        <w:tc>
          <w:tcPr>
            <w:tcW w:w="6266" w:type="dxa"/>
          </w:tcPr>
          <w:p w:rsidR="009717AB" w:rsidRPr="002643A0" w:rsidRDefault="00BE7E68" w:rsidP="009717AB">
            <w:pPr>
              <w:widowControl w:val="0"/>
              <w:spacing w:after="0" w:line="240" w:lineRule="auto"/>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Подстанции, проектный номинальный класс напряжения которых составляет до 20 киловольт включительно</w:t>
            </w:r>
          </w:p>
        </w:tc>
        <w:tc>
          <w:tcPr>
            <w:tcW w:w="1843" w:type="dxa"/>
            <w:vAlign w:val="center"/>
          </w:tcPr>
          <w:p w:rsidR="00BE7E68" w:rsidRPr="002643A0"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кВт*ч/год </w:t>
            </w:r>
          </w:p>
          <w:p w:rsidR="009717AB" w:rsidRPr="002643A0"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на 1 чел.</w:t>
            </w:r>
          </w:p>
        </w:tc>
        <w:tc>
          <w:tcPr>
            <w:tcW w:w="1559" w:type="dxa"/>
            <w:vAlign w:val="center"/>
          </w:tcPr>
          <w:p w:rsidR="009717AB" w:rsidRPr="002643A0"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1064</w:t>
            </w:r>
          </w:p>
        </w:tc>
        <w:tc>
          <w:tcPr>
            <w:tcW w:w="4111" w:type="dxa"/>
            <w:gridSpan w:val="2"/>
            <w:vAlign w:val="center"/>
          </w:tcPr>
          <w:p w:rsidR="009717AB" w:rsidRPr="002643A0"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Не нормируется</w:t>
            </w:r>
          </w:p>
        </w:tc>
      </w:tr>
      <w:tr w:rsidR="00BE7E68" w:rsidRPr="002643A0" w:rsidTr="00BE7E68">
        <w:trPr>
          <w:trHeight w:val="299"/>
        </w:trPr>
        <w:tc>
          <w:tcPr>
            <w:tcW w:w="567" w:type="dxa"/>
          </w:tcPr>
          <w:p w:rsidR="00BE7E68" w:rsidRPr="002643A0" w:rsidRDefault="00BE7E68"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lastRenderedPageBreak/>
              <w:t>3</w:t>
            </w:r>
          </w:p>
        </w:tc>
        <w:tc>
          <w:tcPr>
            <w:tcW w:w="6266" w:type="dxa"/>
          </w:tcPr>
          <w:p w:rsidR="00BE7E68" w:rsidRPr="002643A0" w:rsidRDefault="00BE7E68" w:rsidP="009717AB">
            <w:pPr>
              <w:widowControl w:val="0"/>
              <w:spacing w:after="0" w:line="240" w:lineRule="auto"/>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Газораспределительные станции, полностью расположенные на территории поселения</w:t>
            </w:r>
          </w:p>
        </w:tc>
        <w:tc>
          <w:tcPr>
            <w:tcW w:w="1843" w:type="dxa"/>
            <w:vAlign w:val="center"/>
          </w:tcPr>
          <w:p w:rsidR="00BE7E68" w:rsidRPr="002643A0"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Куб. м/год </w:t>
            </w:r>
          </w:p>
          <w:p w:rsidR="00BE7E68" w:rsidRPr="002643A0"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на 1 чел.</w:t>
            </w:r>
          </w:p>
        </w:tc>
        <w:tc>
          <w:tcPr>
            <w:tcW w:w="1559" w:type="dxa"/>
            <w:vAlign w:val="center"/>
          </w:tcPr>
          <w:p w:rsidR="00BE7E68" w:rsidRPr="002643A0"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224</w:t>
            </w:r>
          </w:p>
        </w:tc>
        <w:tc>
          <w:tcPr>
            <w:tcW w:w="4111" w:type="dxa"/>
            <w:gridSpan w:val="2"/>
            <w:vAlign w:val="center"/>
          </w:tcPr>
          <w:p w:rsidR="00BE7E68" w:rsidRPr="002643A0" w:rsidRDefault="00BE7E68"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Не нормируется</w:t>
            </w:r>
          </w:p>
        </w:tc>
      </w:tr>
      <w:tr w:rsidR="00BE7E68" w:rsidRPr="002643A0" w:rsidTr="00BE7E68">
        <w:trPr>
          <w:trHeight w:val="299"/>
        </w:trPr>
        <w:tc>
          <w:tcPr>
            <w:tcW w:w="567" w:type="dxa"/>
          </w:tcPr>
          <w:p w:rsidR="00BE7E68" w:rsidRPr="002643A0" w:rsidRDefault="00BE7E68" w:rsidP="00BE7E68">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4</w:t>
            </w:r>
          </w:p>
        </w:tc>
        <w:tc>
          <w:tcPr>
            <w:tcW w:w="6266" w:type="dxa"/>
          </w:tcPr>
          <w:p w:rsidR="00BE7E68" w:rsidRPr="002643A0" w:rsidRDefault="00BE7E68" w:rsidP="00BE7E68">
            <w:pPr>
              <w:widowControl w:val="0"/>
              <w:spacing w:after="0" w:line="240" w:lineRule="auto"/>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Газопроводы в границах поселения, предназначенные для транспортировки природного газа</w:t>
            </w:r>
          </w:p>
        </w:tc>
        <w:tc>
          <w:tcPr>
            <w:tcW w:w="1843" w:type="dxa"/>
            <w:vAlign w:val="center"/>
          </w:tcPr>
          <w:p w:rsidR="00BE7E68" w:rsidRPr="002643A0"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Куб. м/год </w:t>
            </w:r>
          </w:p>
          <w:p w:rsidR="00BE7E68" w:rsidRPr="002643A0"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на 1 чел.</w:t>
            </w:r>
          </w:p>
        </w:tc>
        <w:tc>
          <w:tcPr>
            <w:tcW w:w="1559" w:type="dxa"/>
            <w:vAlign w:val="center"/>
          </w:tcPr>
          <w:p w:rsidR="00BE7E68" w:rsidRPr="002643A0" w:rsidRDefault="00BE7E68" w:rsidP="00BE7E68">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224</w:t>
            </w:r>
          </w:p>
        </w:tc>
        <w:tc>
          <w:tcPr>
            <w:tcW w:w="4111" w:type="dxa"/>
            <w:gridSpan w:val="2"/>
            <w:vAlign w:val="center"/>
          </w:tcPr>
          <w:p w:rsidR="00BE7E68" w:rsidRPr="002643A0" w:rsidRDefault="00BE7E68" w:rsidP="00BE7E68">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Не нормируется</w:t>
            </w:r>
          </w:p>
        </w:tc>
      </w:tr>
      <w:tr w:rsidR="00BE7E68" w:rsidRPr="002643A0" w:rsidTr="00BE7E68">
        <w:trPr>
          <w:trHeight w:val="299"/>
        </w:trPr>
        <w:tc>
          <w:tcPr>
            <w:tcW w:w="567" w:type="dxa"/>
          </w:tcPr>
          <w:p w:rsidR="00BE7E68" w:rsidRPr="002643A0" w:rsidRDefault="00BE7E68" w:rsidP="00BE7E68">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5</w:t>
            </w:r>
          </w:p>
        </w:tc>
        <w:tc>
          <w:tcPr>
            <w:tcW w:w="6266" w:type="dxa"/>
          </w:tcPr>
          <w:p w:rsidR="00BE7E68" w:rsidRPr="002643A0" w:rsidRDefault="00BE7E68" w:rsidP="00BE7E68">
            <w:pPr>
              <w:widowControl w:val="0"/>
              <w:spacing w:after="0" w:line="240" w:lineRule="auto"/>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Водопроводы и водоводы всех видов диаметром свыше 500 миллиметров</w:t>
            </w:r>
          </w:p>
        </w:tc>
        <w:tc>
          <w:tcPr>
            <w:tcW w:w="1843" w:type="dxa"/>
            <w:vAlign w:val="center"/>
          </w:tcPr>
          <w:p w:rsidR="00BE7E68" w:rsidRPr="002643A0"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л/</w:t>
            </w:r>
            <w:proofErr w:type="spellStart"/>
            <w:r w:rsidRPr="002643A0">
              <w:rPr>
                <w:rFonts w:ascii="Times New Roman" w:eastAsia="Times New Roman" w:hAnsi="Times New Roman" w:cs="Times New Roman"/>
                <w:spacing w:val="-8"/>
                <w:sz w:val="24"/>
                <w:szCs w:val="24"/>
                <w:lang w:eastAsia="ru-RU"/>
              </w:rPr>
              <w:t>сут</w:t>
            </w:r>
            <w:proofErr w:type="spellEnd"/>
            <w:r w:rsidRPr="002643A0">
              <w:rPr>
                <w:rFonts w:ascii="Times New Roman" w:eastAsia="Times New Roman" w:hAnsi="Times New Roman" w:cs="Times New Roman"/>
                <w:spacing w:val="-8"/>
                <w:sz w:val="24"/>
                <w:szCs w:val="24"/>
                <w:lang w:eastAsia="ru-RU"/>
              </w:rPr>
              <w:t>. на 1 чел.</w:t>
            </w:r>
          </w:p>
        </w:tc>
        <w:tc>
          <w:tcPr>
            <w:tcW w:w="1559" w:type="dxa"/>
            <w:vAlign w:val="center"/>
          </w:tcPr>
          <w:p w:rsidR="00BE7E68" w:rsidRPr="002643A0" w:rsidRDefault="00BE7E68" w:rsidP="00BE7E68">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156,8</w:t>
            </w:r>
          </w:p>
        </w:tc>
        <w:tc>
          <w:tcPr>
            <w:tcW w:w="4111" w:type="dxa"/>
            <w:gridSpan w:val="2"/>
            <w:vAlign w:val="center"/>
          </w:tcPr>
          <w:p w:rsidR="00BE7E68" w:rsidRPr="002643A0" w:rsidRDefault="00BE7E68" w:rsidP="00BE7E68">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Не нормируется</w:t>
            </w:r>
          </w:p>
        </w:tc>
      </w:tr>
      <w:tr w:rsidR="00BE7E68" w:rsidRPr="002643A0" w:rsidTr="00BE7E68">
        <w:trPr>
          <w:trHeight w:val="299"/>
        </w:trPr>
        <w:tc>
          <w:tcPr>
            <w:tcW w:w="567" w:type="dxa"/>
          </w:tcPr>
          <w:p w:rsidR="00BE7E68" w:rsidRPr="002643A0" w:rsidRDefault="00BE7E68" w:rsidP="00BE7E68">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6</w:t>
            </w:r>
          </w:p>
        </w:tc>
        <w:tc>
          <w:tcPr>
            <w:tcW w:w="6266" w:type="dxa"/>
          </w:tcPr>
          <w:p w:rsidR="00BE7E68" w:rsidRPr="002643A0" w:rsidRDefault="00BE7E68" w:rsidP="00BE7E68">
            <w:pPr>
              <w:widowControl w:val="0"/>
              <w:spacing w:after="0" w:line="240" w:lineRule="auto"/>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Линейные сооружения водоотведения диаметром свыше 1000 миллиметров</w:t>
            </w:r>
          </w:p>
        </w:tc>
        <w:tc>
          <w:tcPr>
            <w:tcW w:w="1843" w:type="dxa"/>
            <w:vAlign w:val="center"/>
          </w:tcPr>
          <w:p w:rsidR="00BE7E68" w:rsidRPr="002643A0"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л/</w:t>
            </w:r>
            <w:proofErr w:type="spellStart"/>
            <w:r w:rsidRPr="002643A0">
              <w:rPr>
                <w:rFonts w:ascii="Times New Roman" w:eastAsia="Times New Roman" w:hAnsi="Times New Roman" w:cs="Times New Roman"/>
                <w:spacing w:val="-8"/>
                <w:sz w:val="24"/>
                <w:szCs w:val="24"/>
                <w:lang w:eastAsia="ru-RU"/>
              </w:rPr>
              <w:t>сут</w:t>
            </w:r>
            <w:proofErr w:type="spellEnd"/>
            <w:r w:rsidRPr="002643A0">
              <w:rPr>
                <w:rFonts w:ascii="Times New Roman" w:eastAsia="Times New Roman" w:hAnsi="Times New Roman" w:cs="Times New Roman"/>
                <w:spacing w:val="-8"/>
                <w:sz w:val="24"/>
                <w:szCs w:val="24"/>
                <w:lang w:eastAsia="ru-RU"/>
              </w:rPr>
              <w:t>. на 1 чел.</w:t>
            </w:r>
          </w:p>
        </w:tc>
        <w:tc>
          <w:tcPr>
            <w:tcW w:w="1559" w:type="dxa"/>
            <w:vAlign w:val="center"/>
          </w:tcPr>
          <w:p w:rsidR="00BE7E68" w:rsidRPr="002643A0" w:rsidRDefault="00BE7E68" w:rsidP="00BE7E68">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156,8</w:t>
            </w:r>
          </w:p>
        </w:tc>
        <w:tc>
          <w:tcPr>
            <w:tcW w:w="4111" w:type="dxa"/>
            <w:gridSpan w:val="2"/>
            <w:vAlign w:val="center"/>
          </w:tcPr>
          <w:p w:rsidR="00BE7E68" w:rsidRPr="002643A0" w:rsidRDefault="00BE7E68" w:rsidP="00BE7E68">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Не нормируется</w:t>
            </w:r>
          </w:p>
        </w:tc>
      </w:tr>
      <w:tr w:rsidR="00BE7E68" w:rsidRPr="002643A0" w:rsidTr="00BE7E68">
        <w:trPr>
          <w:trHeight w:val="299"/>
        </w:trPr>
        <w:tc>
          <w:tcPr>
            <w:tcW w:w="567" w:type="dxa"/>
          </w:tcPr>
          <w:p w:rsidR="00BE7E68" w:rsidRPr="002643A0" w:rsidRDefault="00BE7E68"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7</w:t>
            </w:r>
          </w:p>
        </w:tc>
        <w:tc>
          <w:tcPr>
            <w:tcW w:w="6266" w:type="dxa"/>
          </w:tcPr>
          <w:p w:rsidR="00BE7E68" w:rsidRPr="002643A0" w:rsidRDefault="00BE7E68" w:rsidP="009717AB">
            <w:pPr>
              <w:widowControl w:val="0"/>
              <w:spacing w:after="0" w:line="240" w:lineRule="auto"/>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Тепловые сети, транспортирующие водяной пар с рабочим давлением свыше 1,6 </w:t>
            </w:r>
            <w:proofErr w:type="spellStart"/>
            <w:r w:rsidRPr="002643A0">
              <w:rPr>
                <w:rFonts w:ascii="Times New Roman" w:eastAsia="Times New Roman" w:hAnsi="Times New Roman" w:cs="Times New Roman"/>
                <w:sz w:val="24"/>
                <w:szCs w:val="24"/>
                <w:lang w:eastAsia="ru-RU"/>
              </w:rPr>
              <w:t>мегапаскаля</w:t>
            </w:r>
            <w:proofErr w:type="spellEnd"/>
            <w:r w:rsidRPr="002643A0">
              <w:rPr>
                <w:rFonts w:ascii="Times New Roman" w:eastAsia="Times New Roman" w:hAnsi="Times New Roman" w:cs="Times New Roman"/>
                <w:sz w:val="24"/>
                <w:szCs w:val="24"/>
                <w:lang w:eastAsia="ru-RU"/>
              </w:rPr>
              <w:t xml:space="preserve"> или горячую воду с температурой свыше 150 градусов Цельсия</w:t>
            </w:r>
          </w:p>
        </w:tc>
        <w:tc>
          <w:tcPr>
            <w:tcW w:w="1843" w:type="dxa"/>
            <w:vAlign w:val="center"/>
          </w:tcPr>
          <w:p w:rsidR="00BE7E68" w:rsidRPr="002643A0" w:rsidRDefault="00BE7E68" w:rsidP="009717AB">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Вт/кв. м</w:t>
            </w:r>
          </w:p>
        </w:tc>
        <w:tc>
          <w:tcPr>
            <w:tcW w:w="1559" w:type="dxa"/>
            <w:vAlign w:val="center"/>
          </w:tcPr>
          <w:p w:rsidR="00BE7E68" w:rsidRPr="002643A0"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61,8</w:t>
            </w:r>
          </w:p>
        </w:tc>
        <w:tc>
          <w:tcPr>
            <w:tcW w:w="4111" w:type="dxa"/>
            <w:gridSpan w:val="2"/>
            <w:vAlign w:val="center"/>
          </w:tcPr>
          <w:p w:rsidR="00BE7E68" w:rsidRPr="002643A0" w:rsidRDefault="00BE7E68"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Не нормируется</w:t>
            </w:r>
          </w:p>
        </w:tc>
      </w:tr>
    </w:tbl>
    <w:p w:rsidR="00BE7E68" w:rsidRPr="002643A0" w:rsidRDefault="00BE7E68" w:rsidP="009717AB">
      <w:pPr>
        <w:spacing w:after="0" w:line="240" w:lineRule="auto"/>
        <w:ind w:left="567"/>
        <w:jc w:val="both"/>
        <w:rPr>
          <w:rFonts w:ascii="Times New Roman" w:eastAsia="Times New Roman" w:hAnsi="Times New Roman" w:cs="Times New Roman"/>
          <w:b/>
          <w:sz w:val="24"/>
          <w:szCs w:val="24"/>
          <w:lang w:eastAsia="ru-RU"/>
        </w:rPr>
      </w:pPr>
      <w:bookmarkStart w:id="11" w:name="_Hlk115407590"/>
    </w:p>
    <w:p w:rsidR="009717AB" w:rsidRPr="002643A0" w:rsidRDefault="009717AB" w:rsidP="009717AB">
      <w:pPr>
        <w:spacing w:after="0" w:line="240" w:lineRule="auto"/>
        <w:ind w:left="567"/>
        <w:jc w:val="both"/>
        <w:rPr>
          <w:rFonts w:ascii="Times New Roman" w:eastAsia="Times New Roman" w:hAnsi="Times New Roman" w:cs="Times New Roman"/>
          <w:b/>
          <w:sz w:val="24"/>
          <w:szCs w:val="24"/>
          <w:lang w:eastAsia="ru-RU"/>
        </w:rPr>
      </w:pPr>
      <w:r w:rsidRPr="002643A0">
        <w:rPr>
          <w:rFonts w:ascii="Times New Roman" w:eastAsia="Times New Roman" w:hAnsi="Times New Roman" w:cs="Times New Roman"/>
          <w:b/>
          <w:sz w:val="24"/>
          <w:szCs w:val="24"/>
          <w:lang w:eastAsia="ru-RU"/>
        </w:rPr>
        <w:t>Пр</w:t>
      </w:r>
      <w:r w:rsidR="00EF4151" w:rsidRPr="002643A0">
        <w:rPr>
          <w:rFonts w:ascii="Times New Roman" w:eastAsia="Times New Roman" w:hAnsi="Times New Roman" w:cs="Times New Roman"/>
          <w:b/>
          <w:sz w:val="24"/>
          <w:szCs w:val="24"/>
          <w:lang w:eastAsia="ru-RU"/>
        </w:rPr>
        <w:t>имечание</w:t>
      </w:r>
      <w:r w:rsidRPr="002643A0">
        <w:rPr>
          <w:rFonts w:ascii="Times New Roman" w:eastAsia="Times New Roman" w:hAnsi="Times New Roman" w:cs="Times New Roman"/>
          <w:b/>
          <w:sz w:val="24"/>
          <w:szCs w:val="24"/>
          <w:lang w:eastAsia="ru-RU"/>
        </w:rPr>
        <w:t>:</w:t>
      </w:r>
    </w:p>
    <w:p w:rsidR="009717AB" w:rsidRPr="002643A0" w:rsidRDefault="009717AB" w:rsidP="009717AB">
      <w:pPr>
        <w:numPr>
          <w:ilvl w:val="0"/>
          <w:numId w:val="21"/>
        </w:numPr>
        <w:spacing w:after="0" w:line="240" w:lineRule="auto"/>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Итоговые объемы ресурсов согласовываются с </w:t>
      </w:r>
      <w:proofErr w:type="spellStart"/>
      <w:r w:rsidRPr="002643A0">
        <w:rPr>
          <w:rFonts w:ascii="Times New Roman" w:eastAsia="Times New Roman" w:hAnsi="Times New Roman" w:cs="Times New Roman"/>
          <w:sz w:val="24"/>
          <w:szCs w:val="24"/>
          <w:lang w:eastAsia="ru-RU"/>
        </w:rPr>
        <w:t>ресурсоснабжающими</w:t>
      </w:r>
      <w:proofErr w:type="spellEnd"/>
      <w:r w:rsidRPr="002643A0">
        <w:rPr>
          <w:rFonts w:ascii="Times New Roman" w:eastAsia="Times New Roman" w:hAnsi="Times New Roman" w:cs="Times New Roman"/>
          <w:sz w:val="24"/>
          <w:szCs w:val="24"/>
          <w:lang w:eastAsia="ru-RU"/>
        </w:rPr>
        <w:t xml:space="preserve"> компаниями в целях корректировки потребности с учетом местных индивидуальных особенностей территории.</w:t>
      </w:r>
      <w:bookmarkStart w:id="12" w:name="_Toc115430366"/>
      <w:bookmarkEnd w:id="11"/>
    </w:p>
    <w:p w:rsidR="009717AB" w:rsidRPr="002643A0" w:rsidRDefault="009717AB" w:rsidP="009717AB">
      <w:pPr>
        <w:spacing w:after="0" w:line="240" w:lineRule="auto"/>
        <w:contextualSpacing/>
        <w:rPr>
          <w:rFonts w:ascii="Times New Roman" w:eastAsia="Calibri" w:hAnsi="Times New Roman" w:cs="Times New Roman"/>
          <w:b/>
          <w:sz w:val="24"/>
          <w:szCs w:val="24"/>
        </w:rPr>
      </w:pPr>
    </w:p>
    <w:p w:rsidR="002643A0" w:rsidRDefault="002643A0" w:rsidP="009717AB">
      <w:pPr>
        <w:spacing w:after="0" w:line="240" w:lineRule="auto"/>
        <w:rPr>
          <w:rFonts w:ascii="Times New Roman" w:eastAsia="Times New Roman" w:hAnsi="Times New Roman" w:cs="Times New Roman"/>
          <w:sz w:val="24"/>
          <w:szCs w:val="24"/>
          <w:lang w:eastAsia="ru-RU"/>
        </w:rPr>
      </w:pPr>
      <w:bookmarkStart w:id="13" w:name="_Toc115430367"/>
      <w:bookmarkEnd w:id="12"/>
    </w:p>
    <w:p w:rsidR="00783802" w:rsidRDefault="00783802" w:rsidP="009717AB">
      <w:pPr>
        <w:spacing w:after="0" w:line="240" w:lineRule="auto"/>
        <w:rPr>
          <w:rFonts w:ascii="Times New Roman" w:eastAsia="Times New Roman" w:hAnsi="Times New Roman" w:cs="Times New Roman"/>
          <w:sz w:val="24"/>
          <w:szCs w:val="24"/>
          <w:lang w:eastAsia="ru-RU"/>
        </w:rPr>
      </w:pPr>
    </w:p>
    <w:p w:rsidR="00783802" w:rsidRDefault="00783802" w:rsidP="009717AB">
      <w:pPr>
        <w:spacing w:after="0" w:line="240" w:lineRule="auto"/>
        <w:rPr>
          <w:rFonts w:ascii="Times New Roman" w:eastAsia="Times New Roman" w:hAnsi="Times New Roman" w:cs="Times New Roman"/>
          <w:sz w:val="24"/>
          <w:szCs w:val="24"/>
          <w:lang w:eastAsia="ru-RU"/>
        </w:rPr>
      </w:pPr>
    </w:p>
    <w:p w:rsidR="00783802" w:rsidRDefault="00783802" w:rsidP="009717AB">
      <w:pPr>
        <w:spacing w:after="0" w:line="240" w:lineRule="auto"/>
        <w:rPr>
          <w:rFonts w:ascii="Times New Roman" w:eastAsia="Times New Roman" w:hAnsi="Times New Roman" w:cs="Times New Roman"/>
          <w:sz w:val="24"/>
          <w:szCs w:val="24"/>
          <w:lang w:eastAsia="ru-RU"/>
        </w:rPr>
      </w:pPr>
    </w:p>
    <w:p w:rsidR="00783802" w:rsidRDefault="00783802" w:rsidP="009717AB">
      <w:pPr>
        <w:spacing w:after="0" w:line="240" w:lineRule="auto"/>
        <w:rPr>
          <w:rFonts w:ascii="Times New Roman" w:eastAsia="Times New Roman" w:hAnsi="Times New Roman" w:cs="Times New Roman"/>
          <w:sz w:val="24"/>
          <w:szCs w:val="24"/>
          <w:lang w:eastAsia="ru-RU"/>
        </w:rPr>
      </w:pPr>
    </w:p>
    <w:p w:rsidR="00783802" w:rsidRDefault="00783802" w:rsidP="009717AB">
      <w:pPr>
        <w:spacing w:after="0" w:line="240" w:lineRule="auto"/>
        <w:rPr>
          <w:rFonts w:ascii="Times New Roman" w:eastAsia="Times New Roman" w:hAnsi="Times New Roman" w:cs="Times New Roman"/>
          <w:sz w:val="24"/>
          <w:szCs w:val="24"/>
          <w:lang w:eastAsia="ru-RU"/>
        </w:rPr>
      </w:pPr>
    </w:p>
    <w:p w:rsidR="00783802" w:rsidRDefault="00783802" w:rsidP="009717AB">
      <w:pPr>
        <w:spacing w:after="0" w:line="240" w:lineRule="auto"/>
        <w:rPr>
          <w:rFonts w:ascii="Times New Roman" w:eastAsia="Times New Roman" w:hAnsi="Times New Roman" w:cs="Times New Roman"/>
          <w:sz w:val="24"/>
          <w:szCs w:val="24"/>
          <w:lang w:eastAsia="ru-RU"/>
        </w:rPr>
      </w:pPr>
    </w:p>
    <w:p w:rsidR="00783802" w:rsidRDefault="00783802" w:rsidP="009717AB">
      <w:pPr>
        <w:spacing w:after="0" w:line="240" w:lineRule="auto"/>
        <w:rPr>
          <w:rFonts w:ascii="Times New Roman" w:eastAsia="Times New Roman" w:hAnsi="Times New Roman" w:cs="Times New Roman"/>
          <w:sz w:val="24"/>
          <w:szCs w:val="24"/>
          <w:lang w:eastAsia="ru-RU"/>
        </w:rPr>
      </w:pPr>
    </w:p>
    <w:p w:rsidR="00783802" w:rsidRDefault="00783802" w:rsidP="009717AB">
      <w:pPr>
        <w:spacing w:after="0" w:line="240" w:lineRule="auto"/>
        <w:rPr>
          <w:rFonts w:ascii="Times New Roman" w:eastAsia="Times New Roman" w:hAnsi="Times New Roman" w:cs="Times New Roman"/>
          <w:sz w:val="24"/>
          <w:szCs w:val="24"/>
          <w:lang w:eastAsia="ru-RU"/>
        </w:rPr>
      </w:pPr>
    </w:p>
    <w:p w:rsidR="00783802" w:rsidRDefault="00783802" w:rsidP="009717AB">
      <w:pPr>
        <w:spacing w:after="0" w:line="240" w:lineRule="auto"/>
        <w:rPr>
          <w:rFonts w:ascii="Times New Roman" w:eastAsia="Times New Roman" w:hAnsi="Times New Roman" w:cs="Times New Roman"/>
          <w:sz w:val="24"/>
          <w:szCs w:val="24"/>
          <w:lang w:eastAsia="ru-RU"/>
        </w:rPr>
      </w:pPr>
    </w:p>
    <w:p w:rsidR="00783802" w:rsidRPr="002643A0" w:rsidRDefault="00783802" w:rsidP="009717AB">
      <w:pPr>
        <w:spacing w:after="0" w:line="240" w:lineRule="auto"/>
        <w:rPr>
          <w:rFonts w:ascii="Times New Roman" w:eastAsia="Times New Roman" w:hAnsi="Times New Roman" w:cs="Times New Roman"/>
          <w:sz w:val="24"/>
          <w:szCs w:val="24"/>
          <w:lang w:eastAsia="ru-RU"/>
        </w:rPr>
      </w:pPr>
    </w:p>
    <w:p w:rsidR="002643A0" w:rsidRPr="002643A0" w:rsidRDefault="002643A0" w:rsidP="009717AB">
      <w:pPr>
        <w:spacing w:after="0" w:line="240" w:lineRule="auto"/>
        <w:rPr>
          <w:rFonts w:ascii="Times New Roman" w:eastAsia="Times New Roman" w:hAnsi="Times New Roman" w:cs="Times New Roman"/>
          <w:sz w:val="24"/>
          <w:szCs w:val="24"/>
          <w:lang w:eastAsia="ru-RU"/>
        </w:rPr>
      </w:pPr>
    </w:p>
    <w:p w:rsidR="009717AB" w:rsidRPr="002643A0" w:rsidRDefault="00B008E1" w:rsidP="009717AB">
      <w:pPr>
        <w:spacing w:after="0" w:line="240" w:lineRule="auto"/>
        <w:contextualSpacing/>
        <w:outlineLvl w:val="2"/>
        <w:rPr>
          <w:rFonts w:ascii="Times New Roman" w:eastAsia="Times New Roman" w:hAnsi="Times New Roman" w:cs="Times New Roman"/>
          <w:b/>
          <w:bCs/>
          <w:sz w:val="24"/>
          <w:szCs w:val="18"/>
          <w:lang w:eastAsia="ru-RU"/>
        </w:rPr>
      </w:pPr>
      <w:bookmarkStart w:id="14" w:name="_Toc203675429"/>
      <w:r w:rsidRPr="002643A0">
        <w:rPr>
          <w:rFonts w:ascii="Times New Roman" w:eastAsia="Times New Roman" w:hAnsi="Times New Roman" w:cs="Times New Roman"/>
          <w:b/>
          <w:bCs/>
          <w:sz w:val="24"/>
          <w:szCs w:val="18"/>
          <w:lang w:eastAsia="ru-RU"/>
        </w:rPr>
        <w:lastRenderedPageBreak/>
        <w:t>1</w:t>
      </w:r>
      <w:r w:rsidR="009717AB" w:rsidRPr="002643A0">
        <w:rPr>
          <w:rFonts w:ascii="Times New Roman" w:eastAsia="Times New Roman" w:hAnsi="Times New Roman" w:cs="Times New Roman"/>
          <w:b/>
          <w:bCs/>
          <w:sz w:val="24"/>
          <w:szCs w:val="18"/>
          <w:lang w:eastAsia="ru-RU"/>
        </w:rPr>
        <w:t>.</w:t>
      </w:r>
      <w:r w:rsidR="00CC57CC" w:rsidRPr="002643A0">
        <w:rPr>
          <w:rFonts w:ascii="Times New Roman" w:eastAsia="Times New Roman" w:hAnsi="Times New Roman" w:cs="Times New Roman"/>
          <w:b/>
          <w:bCs/>
          <w:sz w:val="24"/>
          <w:szCs w:val="18"/>
          <w:lang w:eastAsia="ru-RU"/>
        </w:rPr>
        <w:t>4</w:t>
      </w:r>
      <w:proofErr w:type="gramStart"/>
      <w:r w:rsidR="009717AB" w:rsidRPr="002643A0">
        <w:rPr>
          <w:rFonts w:ascii="Times New Roman" w:eastAsia="Times New Roman" w:hAnsi="Times New Roman" w:cs="Times New Roman"/>
          <w:b/>
          <w:bCs/>
          <w:sz w:val="24"/>
          <w:szCs w:val="18"/>
          <w:lang w:eastAsia="ru-RU"/>
        </w:rPr>
        <w:t xml:space="preserve"> В</w:t>
      </w:r>
      <w:proofErr w:type="gramEnd"/>
      <w:r w:rsidR="009717AB" w:rsidRPr="002643A0">
        <w:rPr>
          <w:rFonts w:ascii="Times New Roman" w:eastAsia="Times New Roman" w:hAnsi="Times New Roman" w:cs="Times New Roman"/>
          <w:b/>
          <w:bCs/>
          <w:sz w:val="24"/>
          <w:szCs w:val="18"/>
          <w:lang w:eastAsia="ru-RU"/>
        </w:rPr>
        <w:t xml:space="preserve"> области благоустройства территории</w:t>
      </w:r>
      <w:bookmarkEnd w:id="13"/>
      <w:bookmarkEnd w:id="14"/>
      <w:r w:rsidR="009717AB" w:rsidRPr="002643A0">
        <w:rPr>
          <w:rFonts w:ascii="Times New Roman" w:eastAsia="Times New Roman" w:hAnsi="Times New Roman" w:cs="Times New Roman"/>
          <w:b/>
          <w:bCs/>
          <w:sz w:val="24"/>
          <w:szCs w:val="18"/>
          <w:lang w:eastAsia="ru-RU"/>
        </w:rPr>
        <w:t xml:space="preserve"> </w:t>
      </w:r>
    </w:p>
    <w:p w:rsidR="009717AB" w:rsidRPr="002643A0" w:rsidRDefault="009717AB" w:rsidP="009717AB">
      <w:pPr>
        <w:spacing w:after="0" w:line="240" w:lineRule="auto"/>
        <w:contextualSpacing/>
        <w:rPr>
          <w:rFonts w:ascii="Times New Roman" w:eastAsia="Calibri" w:hAnsi="Times New Roman" w:cs="Times New Roman"/>
          <w:sz w:val="24"/>
          <w:szCs w:val="24"/>
        </w:rPr>
      </w:pPr>
    </w:p>
    <w:p w:rsidR="009717AB" w:rsidRPr="002643A0" w:rsidRDefault="009717AB" w:rsidP="009717AB">
      <w:pPr>
        <w:spacing w:after="0" w:line="240" w:lineRule="auto"/>
        <w:contextualSpacing/>
        <w:jc w:val="center"/>
        <w:rPr>
          <w:rFonts w:ascii="Times New Roman" w:eastAsia="Times New Roman" w:hAnsi="Times New Roman" w:cs="Times New Roman"/>
          <w:bCs/>
          <w:sz w:val="24"/>
          <w:szCs w:val="18"/>
          <w:lang w:eastAsia="ru-RU"/>
        </w:rPr>
      </w:pPr>
      <w:r w:rsidRPr="002643A0">
        <w:rPr>
          <w:rFonts w:ascii="Times New Roman" w:eastAsia="Times New Roman" w:hAnsi="Times New Roman" w:cs="Times New Roman"/>
          <w:b/>
          <w:bCs/>
          <w:sz w:val="24"/>
          <w:szCs w:val="18"/>
          <w:lang w:eastAsia="ru-RU"/>
        </w:rPr>
        <w:t xml:space="preserve">Таблица </w:t>
      </w:r>
      <w:r w:rsidR="00CC57CC" w:rsidRPr="002643A0">
        <w:rPr>
          <w:rFonts w:ascii="Times New Roman" w:eastAsia="Times New Roman" w:hAnsi="Times New Roman" w:cs="Times New Roman"/>
          <w:b/>
          <w:bCs/>
          <w:noProof/>
          <w:sz w:val="24"/>
          <w:szCs w:val="18"/>
          <w:lang w:eastAsia="ru-RU"/>
        </w:rPr>
        <w:t>5</w:t>
      </w:r>
      <w:r w:rsidRPr="002643A0">
        <w:rPr>
          <w:rFonts w:ascii="Times New Roman" w:eastAsia="TimesNewRomanPSMT" w:hAnsi="Times New Roman" w:cs="Times New Roman"/>
          <w:bCs/>
          <w:sz w:val="24"/>
          <w:szCs w:val="18"/>
          <w:lang w:eastAsia="ru-RU"/>
        </w:rPr>
        <w:t xml:space="preserve"> </w:t>
      </w:r>
      <w:r w:rsidR="00602D56" w:rsidRPr="002643A0">
        <w:rPr>
          <w:rFonts w:ascii="Times New Roman" w:eastAsia="TimesNewRomanPSMT" w:hAnsi="Times New Roman" w:cs="Times New Roman"/>
          <w:b/>
          <w:bCs/>
          <w:sz w:val="24"/>
          <w:szCs w:val="18"/>
          <w:lang w:eastAsia="ru-RU"/>
        </w:rPr>
        <w:t>З</w:t>
      </w:r>
      <w:r w:rsidRPr="002643A0">
        <w:rPr>
          <w:rFonts w:ascii="Times New Roman" w:eastAsia="TimesNewRomanPSMT" w:hAnsi="Times New Roman" w:cs="Times New Roman"/>
          <w:b/>
          <w:bCs/>
          <w:sz w:val="24"/>
          <w:szCs w:val="18"/>
          <w:lang w:eastAsia="ru-RU"/>
        </w:rPr>
        <w:t xml:space="preserve">начения расчётных показателей в области </w:t>
      </w:r>
      <w:r w:rsidRPr="002643A0">
        <w:rPr>
          <w:rFonts w:ascii="Times New Roman" w:eastAsia="Times New Roman" w:hAnsi="Times New Roman" w:cs="Times New Roman"/>
          <w:b/>
          <w:bCs/>
          <w:sz w:val="24"/>
          <w:szCs w:val="18"/>
          <w:lang w:eastAsia="ru-RU"/>
        </w:rPr>
        <w:t>озеленения территории</w:t>
      </w:r>
    </w:p>
    <w:p w:rsidR="009717AB" w:rsidRPr="002643A0" w:rsidRDefault="009717AB" w:rsidP="009717AB">
      <w:pPr>
        <w:autoSpaceDE w:val="0"/>
        <w:spacing w:after="0" w:line="240" w:lineRule="auto"/>
        <w:ind w:left="1560" w:right="-1" w:hanging="1560"/>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972"/>
        <w:gridCol w:w="2693"/>
        <w:gridCol w:w="1560"/>
        <w:gridCol w:w="1842"/>
        <w:gridCol w:w="2268"/>
        <w:gridCol w:w="2678"/>
      </w:tblGrid>
      <w:tr w:rsidR="002643A0" w:rsidRPr="002643A0" w:rsidTr="002643A0">
        <w:trPr>
          <w:trHeight w:val="778"/>
          <w:tblHeader/>
          <w:jc w:val="center"/>
        </w:trPr>
        <w:tc>
          <w:tcPr>
            <w:tcW w:w="567" w:type="dxa"/>
            <w:vMerge w:val="restart"/>
            <w:shd w:val="clear" w:color="auto" w:fill="auto"/>
            <w:vAlign w:val="center"/>
          </w:tcPr>
          <w:p w:rsidR="00B912CB" w:rsidRPr="002643A0"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w:t>
            </w:r>
          </w:p>
          <w:p w:rsidR="00B912CB" w:rsidRPr="002643A0"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п/п</w:t>
            </w:r>
          </w:p>
        </w:tc>
        <w:tc>
          <w:tcPr>
            <w:tcW w:w="5665" w:type="dxa"/>
            <w:gridSpan w:val="2"/>
            <w:vMerge w:val="restart"/>
            <w:shd w:val="clear" w:color="auto" w:fill="auto"/>
            <w:vAlign w:val="center"/>
          </w:tcPr>
          <w:p w:rsidR="00B912CB" w:rsidRPr="002643A0"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Наименование</w:t>
            </w:r>
          </w:p>
          <w:p w:rsidR="00B912CB" w:rsidRPr="002643A0"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объекта</w:t>
            </w:r>
          </w:p>
        </w:tc>
        <w:tc>
          <w:tcPr>
            <w:tcW w:w="3402" w:type="dxa"/>
            <w:gridSpan w:val="2"/>
            <w:shd w:val="clear" w:color="auto" w:fill="auto"/>
            <w:vAlign w:val="center"/>
          </w:tcPr>
          <w:p w:rsidR="00B912CB" w:rsidRPr="002643A0"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Минимально допустимый</w:t>
            </w:r>
          </w:p>
          <w:p w:rsidR="00B912CB" w:rsidRPr="002643A0"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обеспеченности</w:t>
            </w:r>
          </w:p>
        </w:tc>
        <w:tc>
          <w:tcPr>
            <w:tcW w:w="4946" w:type="dxa"/>
            <w:gridSpan w:val="2"/>
            <w:shd w:val="clear" w:color="auto" w:fill="auto"/>
            <w:vAlign w:val="center"/>
          </w:tcPr>
          <w:p w:rsidR="00B912CB" w:rsidRPr="002643A0"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Максимально допустимый</w:t>
            </w:r>
          </w:p>
          <w:p w:rsidR="00B912CB" w:rsidRPr="002643A0"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территориальной доступности</w:t>
            </w:r>
          </w:p>
        </w:tc>
      </w:tr>
      <w:tr w:rsidR="002643A0" w:rsidRPr="002643A0" w:rsidTr="002643A0">
        <w:trPr>
          <w:trHeight w:val="864"/>
          <w:tblHeader/>
          <w:jc w:val="center"/>
        </w:trPr>
        <w:tc>
          <w:tcPr>
            <w:tcW w:w="567" w:type="dxa"/>
            <w:vMerge/>
            <w:shd w:val="clear" w:color="auto" w:fill="auto"/>
            <w:vAlign w:val="center"/>
          </w:tcPr>
          <w:p w:rsidR="00CC2C2B" w:rsidRPr="002643A0" w:rsidRDefault="00CC2C2B" w:rsidP="009717AB">
            <w:pPr>
              <w:spacing w:after="0" w:line="240" w:lineRule="auto"/>
              <w:jc w:val="center"/>
              <w:rPr>
                <w:rFonts w:ascii="Times New Roman" w:eastAsia="Times New Roman" w:hAnsi="Times New Roman" w:cs="Times New Roman"/>
                <w:spacing w:val="-6"/>
                <w:sz w:val="24"/>
                <w:szCs w:val="24"/>
                <w:lang w:eastAsia="ru-RU"/>
              </w:rPr>
            </w:pPr>
          </w:p>
        </w:tc>
        <w:tc>
          <w:tcPr>
            <w:tcW w:w="5665" w:type="dxa"/>
            <w:gridSpan w:val="2"/>
            <w:vMerge/>
            <w:shd w:val="clear" w:color="auto" w:fill="auto"/>
            <w:vAlign w:val="center"/>
          </w:tcPr>
          <w:p w:rsidR="00CC2C2B" w:rsidRPr="002643A0" w:rsidRDefault="00CC2C2B" w:rsidP="009717AB">
            <w:pPr>
              <w:spacing w:after="0" w:line="240" w:lineRule="auto"/>
              <w:jc w:val="center"/>
              <w:rPr>
                <w:rFonts w:ascii="Times New Roman" w:eastAsia="Times New Roman" w:hAnsi="Times New Roman" w:cs="Times New Roman"/>
                <w:spacing w:val="-6"/>
                <w:sz w:val="24"/>
                <w:szCs w:val="24"/>
                <w:lang w:eastAsia="ru-RU"/>
              </w:rPr>
            </w:pPr>
          </w:p>
        </w:tc>
        <w:tc>
          <w:tcPr>
            <w:tcW w:w="1560" w:type="dxa"/>
            <w:shd w:val="clear" w:color="auto" w:fill="auto"/>
            <w:vAlign w:val="center"/>
          </w:tcPr>
          <w:p w:rsidR="00CC2C2B" w:rsidRPr="002643A0"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CC2C2B" w:rsidRPr="002643A0"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1842" w:type="dxa"/>
            <w:shd w:val="clear" w:color="auto" w:fill="auto"/>
            <w:vAlign w:val="center"/>
          </w:tcPr>
          <w:p w:rsidR="00CC2C2B" w:rsidRPr="002643A0"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c>
          <w:tcPr>
            <w:tcW w:w="2268" w:type="dxa"/>
            <w:shd w:val="clear" w:color="auto" w:fill="auto"/>
            <w:vAlign w:val="center"/>
          </w:tcPr>
          <w:p w:rsidR="00CC2C2B" w:rsidRPr="002643A0"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CC2C2B" w:rsidRPr="002643A0"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2678" w:type="dxa"/>
            <w:shd w:val="clear" w:color="auto" w:fill="auto"/>
            <w:vAlign w:val="center"/>
          </w:tcPr>
          <w:p w:rsidR="00CC2C2B" w:rsidRPr="002643A0"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r>
      <w:tr w:rsidR="002643A0" w:rsidRPr="002643A0" w:rsidTr="002643A0">
        <w:trPr>
          <w:trHeight w:val="586"/>
          <w:jc w:val="center"/>
        </w:trPr>
        <w:tc>
          <w:tcPr>
            <w:tcW w:w="567" w:type="dxa"/>
            <w:vMerge w:val="restart"/>
            <w:shd w:val="clear" w:color="auto" w:fill="auto"/>
          </w:tcPr>
          <w:p w:rsidR="00CC2C2B" w:rsidRPr="002643A0"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2972" w:type="dxa"/>
            <w:vMerge w:val="restart"/>
            <w:shd w:val="clear" w:color="auto" w:fill="auto"/>
          </w:tcPr>
          <w:p w:rsidR="00CC2C2B" w:rsidRPr="002643A0" w:rsidRDefault="00CC2C2B" w:rsidP="00CC2C2B">
            <w:pPr>
              <w:spacing w:after="0" w:line="240" w:lineRule="auto"/>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Озелененные территории общего пользования</w:t>
            </w:r>
            <w:r w:rsidRPr="002643A0">
              <w:rPr>
                <w:rFonts w:ascii="Times New Roman" w:eastAsia="Times New Roman" w:hAnsi="Times New Roman" w:cs="Times New Roman"/>
                <w:spacing w:val="-6"/>
                <w:sz w:val="24"/>
                <w:szCs w:val="24"/>
                <w:vertAlign w:val="superscript"/>
                <w:lang w:eastAsia="ru-RU"/>
              </w:rPr>
              <w:t>1</w:t>
            </w:r>
            <w:r w:rsidRPr="002643A0">
              <w:rPr>
                <w:rFonts w:ascii="Times New Roman" w:eastAsia="Times New Roman" w:hAnsi="Times New Roman" w:cs="Times New Roman"/>
                <w:spacing w:val="-6"/>
                <w:sz w:val="24"/>
                <w:szCs w:val="24"/>
                <w:lang w:eastAsia="ru-RU"/>
              </w:rPr>
              <w:t xml:space="preserve"> (кроме придомовых озелененных территорий )</w:t>
            </w:r>
          </w:p>
        </w:tc>
        <w:tc>
          <w:tcPr>
            <w:tcW w:w="2693" w:type="dxa"/>
            <w:shd w:val="clear" w:color="auto" w:fill="auto"/>
          </w:tcPr>
          <w:p w:rsidR="00CC2C2B" w:rsidRPr="002643A0" w:rsidRDefault="00CC2C2B" w:rsidP="009717AB">
            <w:pPr>
              <w:spacing w:after="0" w:line="240" w:lineRule="auto"/>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Общегородские озелененные территории</w:t>
            </w:r>
          </w:p>
        </w:tc>
        <w:tc>
          <w:tcPr>
            <w:tcW w:w="1560" w:type="dxa"/>
            <w:vMerge w:val="restart"/>
            <w:shd w:val="clear" w:color="auto" w:fill="auto"/>
            <w:vAlign w:val="center"/>
          </w:tcPr>
          <w:p w:rsidR="00CC2C2B" w:rsidRPr="002643A0" w:rsidRDefault="00CC2C2B" w:rsidP="009717AB">
            <w:pPr>
              <w:spacing w:after="0" w:line="240" w:lineRule="auto"/>
              <w:jc w:val="center"/>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кв. м </w:t>
            </w:r>
          </w:p>
          <w:p w:rsidR="00CC2C2B" w:rsidRPr="002643A0" w:rsidRDefault="00CC2C2B" w:rsidP="009717AB">
            <w:pPr>
              <w:spacing w:after="0" w:line="240" w:lineRule="auto"/>
              <w:jc w:val="center"/>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на 1 чел.</w:t>
            </w:r>
          </w:p>
        </w:tc>
        <w:tc>
          <w:tcPr>
            <w:tcW w:w="1842" w:type="dxa"/>
            <w:shd w:val="clear" w:color="auto" w:fill="auto"/>
            <w:vAlign w:val="center"/>
          </w:tcPr>
          <w:p w:rsidR="00CC2C2B" w:rsidRPr="002643A0" w:rsidRDefault="002643A0" w:rsidP="00AD2CF5">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4,48</w:t>
            </w:r>
          </w:p>
        </w:tc>
        <w:tc>
          <w:tcPr>
            <w:tcW w:w="2268" w:type="dxa"/>
            <w:shd w:val="clear" w:color="auto" w:fill="auto"/>
            <w:vAlign w:val="center"/>
          </w:tcPr>
          <w:p w:rsidR="00CC2C2B" w:rsidRPr="002643A0"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4"/>
                <w:sz w:val="24"/>
                <w:szCs w:val="24"/>
                <w:lang w:eastAsia="ru-RU"/>
              </w:rPr>
              <w:t>Транспортная доступность, мин</w:t>
            </w:r>
          </w:p>
        </w:tc>
        <w:tc>
          <w:tcPr>
            <w:tcW w:w="2678" w:type="dxa"/>
            <w:shd w:val="clear" w:color="auto" w:fill="auto"/>
            <w:vAlign w:val="center"/>
          </w:tcPr>
          <w:p w:rsidR="00CC2C2B" w:rsidRPr="002643A0"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Устанавливается в соответствии с СП 42.13330.2016</w:t>
            </w:r>
          </w:p>
        </w:tc>
      </w:tr>
      <w:tr w:rsidR="002643A0" w:rsidRPr="002643A0" w:rsidTr="002643A0">
        <w:trPr>
          <w:trHeight w:val="186"/>
          <w:jc w:val="center"/>
        </w:trPr>
        <w:tc>
          <w:tcPr>
            <w:tcW w:w="567" w:type="dxa"/>
            <w:vMerge/>
            <w:tcBorders>
              <w:bottom w:val="single" w:sz="4" w:space="0" w:color="auto"/>
            </w:tcBorders>
            <w:shd w:val="clear" w:color="auto" w:fill="auto"/>
          </w:tcPr>
          <w:p w:rsidR="00CC2C2B" w:rsidRPr="002643A0" w:rsidRDefault="00CC2C2B" w:rsidP="009717AB">
            <w:pPr>
              <w:spacing w:after="0" w:line="240" w:lineRule="auto"/>
              <w:jc w:val="center"/>
              <w:rPr>
                <w:rFonts w:ascii="Times New Roman" w:eastAsia="Times New Roman" w:hAnsi="Times New Roman" w:cs="Times New Roman"/>
                <w:spacing w:val="-6"/>
                <w:sz w:val="24"/>
                <w:szCs w:val="24"/>
                <w:lang w:eastAsia="ru-RU"/>
              </w:rPr>
            </w:pPr>
          </w:p>
        </w:tc>
        <w:tc>
          <w:tcPr>
            <w:tcW w:w="2972" w:type="dxa"/>
            <w:vMerge/>
            <w:tcBorders>
              <w:bottom w:val="single" w:sz="4" w:space="0" w:color="auto"/>
            </w:tcBorders>
            <w:shd w:val="clear" w:color="auto" w:fill="auto"/>
          </w:tcPr>
          <w:p w:rsidR="00CC2C2B" w:rsidRPr="002643A0" w:rsidRDefault="00CC2C2B" w:rsidP="009717AB">
            <w:pPr>
              <w:spacing w:after="0" w:line="240" w:lineRule="auto"/>
              <w:rPr>
                <w:rFonts w:ascii="Times New Roman" w:eastAsia="Times New Roman" w:hAnsi="Times New Roman" w:cs="Times New Roman"/>
                <w:spacing w:val="-6"/>
                <w:sz w:val="24"/>
                <w:szCs w:val="24"/>
                <w:lang w:eastAsia="ru-RU"/>
              </w:rPr>
            </w:pPr>
          </w:p>
        </w:tc>
        <w:tc>
          <w:tcPr>
            <w:tcW w:w="2693" w:type="dxa"/>
            <w:tcBorders>
              <w:bottom w:val="single" w:sz="4" w:space="0" w:color="auto"/>
            </w:tcBorders>
            <w:shd w:val="clear" w:color="auto" w:fill="auto"/>
          </w:tcPr>
          <w:p w:rsidR="00CC2C2B" w:rsidRPr="002643A0" w:rsidRDefault="00CC2C2B" w:rsidP="009717AB">
            <w:pPr>
              <w:spacing w:after="0" w:line="240" w:lineRule="auto"/>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Озелененные территории жилого района</w:t>
            </w:r>
          </w:p>
        </w:tc>
        <w:tc>
          <w:tcPr>
            <w:tcW w:w="1560" w:type="dxa"/>
            <w:vMerge/>
            <w:tcBorders>
              <w:bottom w:val="single" w:sz="4" w:space="0" w:color="auto"/>
            </w:tcBorders>
            <w:shd w:val="clear" w:color="auto" w:fill="auto"/>
            <w:vAlign w:val="center"/>
          </w:tcPr>
          <w:p w:rsidR="00CC2C2B" w:rsidRPr="002643A0" w:rsidRDefault="00CC2C2B" w:rsidP="009717AB">
            <w:pPr>
              <w:spacing w:after="0" w:line="240" w:lineRule="auto"/>
              <w:jc w:val="center"/>
              <w:rPr>
                <w:rFonts w:ascii="Times New Roman" w:eastAsia="Times New Roman" w:hAnsi="Times New Roman" w:cs="Times New Roman"/>
                <w:sz w:val="24"/>
                <w:szCs w:val="24"/>
                <w:lang w:eastAsia="ru-RU"/>
              </w:rPr>
            </w:pPr>
          </w:p>
        </w:tc>
        <w:tc>
          <w:tcPr>
            <w:tcW w:w="1842" w:type="dxa"/>
            <w:tcBorders>
              <w:bottom w:val="single" w:sz="4" w:space="0" w:color="auto"/>
            </w:tcBorders>
            <w:shd w:val="clear" w:color="auto" w:fill="auto"/>
            <w:vAlign w:val="center"/>
          </w:tcPr>
          <w:p w:rsidR="00CC2C2B" w:rsidRPr="002643A0" w:rsidRDefault="002643A0" w:rsidP="00AD2CF5">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6,72</w:t>
            </w:r>
          </w:p>
        </w:tc>
        <w:tc>
          <w:tcPr>
            <w:tcW w:w="2268" w:type="dxa"/>
            <w:tcBorders>
              <w:bottom w:val="single" w:sz="4" w:space="0" w:color="auto"/>
            </w:tcBorders>
            <w:shd w:val="clear" w:color="auto" w:fill="auto"/>
            <w:vAlign w:val="center"/>
          </w:tcPr>
          <w:p w:rsidR="00CC2C2B" w:rsidRPr="002643A0" w:rsidRDefault="00CC2C2B"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 xml:space="preserve">Пешеходная </w:t>
            </w:r>
          </w:p>
          <w:p w:rsidR="00CC2C2B" w:rsidRPr="002643A0" w:rsidRDefault="00CC2C2B"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доступность, м</w:t>
            </w:r>
          </w:p>
        </w:tc>
        <w:tc>
          <w:tcPr>
            <w:tcW w:w="2678" w:type="dxa"/>
            <w:tcBorders>
              <w:bottom w:val="single" w:sz="4" w:space="0" w:color="auto"/>
            </w:tcBorders>
            <w:shd w:val="clear" w:color="auto" w:fill="auto"/>
            <w:vAlign w:val="center"/>
          </w:tcPr>
          <w:p w:rsidR="00CC2C2B" w:rsidRPr="002643A0"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Устанавливается в соответствии с СП 476.1325800.2020</w:t>
            </w:r>
          </w:p>
        </w:tc>
      </w:tr>
    </w:tbl>
    <w:p w:rsidR="009717AB" w:rsidRPr="002643A0" w:rsidRDefault="009717AB" w:rsidP="009717AB">
      <w:pPr>
        <w:spacing w:after="0" w:line="240" w:lineRule="auto"/>
        <w:ind w:left="1287"/>
        <w:contextualSpacing/>
        <w:rPr>
          <w:rFonts w:ascii="Times New Roman" w:eastAsia="Calibri" w:hAnsi="Times New Roman" w:cs="Times New Roman"/>
          <w:b/>
          <w:sz w:val="24"/>
          <w:szCs w:val="24"/>
        </w:rPr>
      </w:pPr>
    </w:p>
    <w:p w:rsidR="009717AB" w:rsidRPr="002643A0" w:rsidRDefault="004A5D62" w:rsidP="002C286D">
      <w:pPr>
        <w:spacing w:after="0" w:line="240" w:lineRule="auto"/>
        <w:ind w:left="567"/>
        <w:contextualSpacing/>
        <w:rPr>
          <w:rFonts w:ascii="Times New Roman" w:eastAsia="Calibri" w:hAnsi="Times New Roman" w:cs="Times New Roman"/>
          <w:b/>
          <w:sz w:val="24"/>
          <w:szCs w:val="24"/>
        </w:rPr>
      </w:pPr>
      <w:r w:rsidRPr="002643A0">
        <w:rPr>
          <w:rFonts w:ascii="Times New Roman" w:eastAsia="Calibri" w:hAnsi="Times New Roman" w:cs="Times New Roman"/>
          <w:b/>
          <w:sz w:val="24"/>
          <w:szCs w:val="24"/>
        </w:rPr>
        <w:t>Примечание</w:t>
      </w:r>
      <w:r w:rsidR="002C286D" w:rsidRPr="002643A0">
        <w:rPr>
          <w:rFonts w:ascii="Times New Roman" w:eastAsia="Calibri" w:hAnsi="Times New Roman" w:cs="Times New Roman"/>
          <w:b/>
          <w:sz w:val="24"/>
          <w:szCs w:val="24"/>
        </w:rPr>
        <w:t>:</w:t>
      </w:r>
    </w:p>
    <w:p w:rsidR="009717AB" w:rsidRPr="002643A0" w:rsidRDefault="009717AB" w:rsidP="00746A16">
      <w:pPr>
        <w:numPr>
          <w:ilvl w:val="0"/>
          <w:numId w:val="11"/>
        </w:numPr>
        <w:spacing w:after="0" w:line="240" w:lineRule="auto"/>
        <w:contextualSpacing/>
        <w:jc w:val="both"/>
        <w:rPr>
          <w:rFonts w:ascii="Times New Roman" w:eastAsia="Calibri" w:hAnsi="Times New Roman" w:cs="Times New Roman"/>
          <w:sz w:val="24"/>
          <w:szCs w:val="24"/>
        </w:rPr>
      </w:pPr>
      <w:r w:rsidRPr="002643A0">
        <w:rPr>
          <w:rFonts w:ascii="Times New Roman" w:eastAsia="Calibri" w:hAnsi="Times New Roman" w:cs="Times New Roman"/>
          <w:sz w:val="24"/>
          <w:szCs w:val="24"/>
        </w:rPr>
        <w:t>К озелененным территориям общего пользования относятся: лесные парки, парки (городские, районные, тематический), скв</w:t>
      </w:r>
      <w:r w:rsidR="002643A0" w:rsidRPr="002643A0">
        <w:rPr>
          <w:rFonts w:ascii="Times New Roman" w:eastAsia="Calibri" w:hAnsi="Times New Roman" w:cs="Times New Roman"/>
          <w:sz w:val="24"/>
          <w:szCs w:val="24"/>
        </w:rPr>
        <w:t>еры, бульвары, сады, набережные.</w:t>
      </w:r>
    </w:p>
    <w:p w:rsidR="00FC3144" w:rsidRPr="002643A0" w:rsidRDefault="00FC3144" w:rsidP="009717AB">
      <w:pPr>
        <w:spacing w:after="0" w:line="240" w:lineRule="auto"/>
        <w:contextualSpacing/>
        <w:rPr>
          <w:rFonts w:ascii="Times New Roman" w:eastAsia="Times New Roman" w:hAnsi="Times New Roman" w:cs="Times New Roman"/>
          <w:b/>
          <w:bCs/>
          <w:sz w:val="24"/>
          <w:szCs w:val="18"/>
          <w:lang w:eastAsia="ru-RU"/>
        </w:rPr>
      </w:pPr>
    </w:p>
    <w:p w:rsidR="00CC57CC" w:rsidRPr="002643A0" w:rsidRDefault="00CC57CC" w:rsidP="009717AB">
      <w:pPr>
        <w:spacing w:after="0" w:line="240" w:lineRule="auto"/>
        <w:contextualSpacing/>
        <w:rPr>
          <w:rFonts w:ascii="Times New Roman" w:eastAsia="Times New Roman" w:hAnsi="Times New Roman" w:cs="Times New Roman"/>
          <w:b/>
          <w:bCs/>
          <w:sz w:val="24"/>
          <w:szCs w:val="18"/>
          <w:lang w:eastAsia="ru-RU"/>
        </w:rPr>
      </w:pPr>
    </w:p>
    <w:p w:rsidR="00CC2C2B" w:rsidRPr="00CC2C2B" w:rsidRDefault="00CC2C2B" w:rsidP="00CC2C2B">
      <w:pPr>
        <w:spacing w:after="0" w:line="240" w:lineRule="auto"/>
        <w:contextualSpacing/>
        <w:jc w:val="center"/>
        <w:rPr>
          <w:rFonts w:ascii="Times New Roman" w:eastAsia="TimesNewRomanPSMT" w:hAnsi="Times New Roman" w:cs="Times New Roman"/>
          <w:bCs/>
          <w:sz w:val="24"/>
          <w:szCs w:val="18"/>
          <w:lang w:eastAsia="ru-RU"/>
        </w:rPr>
      </w:pPr>
      <w:r w:rsidRPr="00CC2C2B">
        <w:rPr>
          <w:rFonts w:ascii="Times New Roman" w:eastAsia="Times New Roman" w:hAnsi="Times New Roman" w:cs="Times New Roman"/>
          <w:b/>
          <w:bCs/>
          <w:sz w:val="24"/>
          <w:szCs w:val="18"/>
          <w:lang w:eastAsia="ru-RU"/>
        </w:rPr>
        <w:t xml:space="preserve">Таблица </w:t>
      </w:r>
      <w:r w:rsidRPr="002643A0">
        <w:rPr>
          <w:rFonts w:ascii="Times New Roman" w:eastAsia="Times New Roman" w:hAnsi="Times New Roman" w:cs="Times New Roman"/>
          <w:b/>
          <w:bCs/>
          <w:noProof/>
          <w:sz w:val="24"/>
          <w:szCs w:val="18"/>
          <w:lang w:eastAsia="ru-RU"/>
        </w:rPr>
        <w:t>6</w:t>
      </w:r>
      <w:r w:rsidRPr="00CC2C2B">
        <w:rPr>
          <w:rFonts w:ascii="Times New Roman" w:eastAsia="TimesNewRomanPSMT" w:hAnsi="Times New Roman" w:cs="Times New Roman"/>
          <w:b/>
          <w:bCs/>
          <w:sz w:val="24"/>
          <w:szCs w:val="18"/>
          <w:lang w:eastAsia="ru-RU"/>
        </w:rPr>
        <w:t xml:space="preserve"> Значения расчётных показателей в области благоустройства жилых территорий</w:t>
      </w:r>
    </w:p>
    <w:p w:rsidR="00CC2C2B" w:rsidRPr="00CC2C2B" w:rsidRDefault="00CC2C2B" w:rsidP="00CC2C2B">
      <w:pPr>
        <w:autoSpaceDE w:val="0"/>
        <w:spacing w:after="0" w:line="240" w:lineRule="auto"/>
        <w:ind w:left="1560" w:right="-1" w:hanging="1560"/>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390"/>
        <w:gridCol w:w="2551"/>
        <w:gridCol w:w="2552"/>
        <w:gridCol w:w="2693"/>
        <w:gridCol w:w="1827"/>
      </w:tblGrid>
      <w:tr w:rsidR="002643A0" w:rsidRPr="002643A0" w:rsidTr="002643A0">
        <w:trPr>
          <w:trHeight w:val="778"/>
          <w:tblHeader/>
          <w:jc w:val="center"/>
        </w:trPr>
        <w:tc>
          <w:tcPr>
            <w:tcW w:w="567" w:type="dxa"/>
            <w:vMerge w:val="restart"/>
            <w:shd w:val="clear" w:color="auto" w:fill="auto"/>
            <w:vAlign w:val="center"/>
          </w:tcPr>
          <w:p w:rsidR="00CC2C2B" w:rsidRPr="00CC2C2B"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CC2C2B">
              <w:rPr>
                <w:rFonts w:ascii="Times New Roman" w:eastAsia="Times New Roman" w:hAnsi="Times New Roman" w:cs="Times New Roman"/>
                <w:spacing w:val="-6"/>
                <w:sz w:val="24"/>
                <w:szCs w:val="24"/>
                <w:lang w:eastAsia="ru-RU"/>
              </w:rPr>
              <w:t>№</w:t>
            </w:r>
          </w:p>
          <w:p w:rsidR="00CC2C2B" w:rsidRPr="00CC2C2B"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CC2C2B">
              <w:rPr>
                <w:rFonts w:ascii="Times New Roman" w:eastAsia="Times New Roman" w:hAnsi="Times New Roman" w:cs="Times New Roman"/>
                <w:spacing w:val="-6"/>
                <w:sz w:val="24"/>
                <w:szCs w:val="24"/>
                <w:lang w:eastAsia="ru-RU"/>
              </w:rPr>
              <w:t>п/п</w:t>
            </w:r>
          </w:p>
        </w:tc>
        <w:tc>
          <w:tcPr>
            <w:tcW w:w="4390" w:type="dxa"/>
            <w:vMerge w:val="restart"/>
            <w:shd w:val="clear" w:color="auto" w:fill="auto"/>
            <w:vAlign w:val="center"/>
          </w:tcPr>
          <w:p w:rsidR="00CC2C2B" w:rsidRPr="00CC2C2B"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CC2C2B">
              <w:rPr>
                <w:rFonts w:ascii="Times New Roman" w:eastAsia="Times New Roman" w:hAnsi="Times New Roman" w:cs="Times New Roman"/>
                <w:spacing w:val="-6"/>
                <w:sz w:val="24"/>
                <w:szCs w:val="24"/>
                <w:lang w:eastAsia="ru-RU"/>
              </w:rPr>
              <w:t>Наименование</w:t>
            </w:r>
          </w:p>
          <w:p w:rsidR="00CC2C2B" w:rsidRPr="00CC2C2B"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CC2C2B">
              <w:rPr>
                <w:rFonts w:ascii="Times New Roman" w:eastAsia="Times New Roman" w:hAnsi="Times New Roman" w:cs="Times New Roman"/>
                <w:spacing w:val="-6"/>
                <w:sz w:val="24"/>
                <w:szCs w:val="24"/>
                <w:lang w:eastAsia="ru-RU"/>
              </w:rPr>
              <w:t>объекта</w:t>
            </w:r>
          </w:p>
        </w:tc>
        <w:tc>
          <w:tcPr>
            <w:tcW w:w="5103" w:type="dxa"/>
            <w:gridSpan w:val="2"/>
            <w:shd w:val="clear" w:color="auto" w:fill="auto"/>
            <w:vAlign w:val="center"/>
          </w:tcPr>
          <w:p w:rsidR="00CC2C2B" w:rsidRPr="00CC2C2B"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CC2C2B">
              <w:rPr>
                <w:rFonts w:ascii="Times New Roman" w:eastAsia="Times New Roman" w:hAnsi="Times New Roman" w:cs="Times New Roman"/>
                <w:spacing w:val="-6"/>
                <w:sz w:val="24"/>
                <w:szCs w:val="24"/>
                <w:lang w:eastAsia="ru-RU"/>
              </w:rPr>
              <w:t>Минимально допустимый</w:t>
            </w:r>
          </w:p>
          <w:p w:rsidR="00CC2C2B" w:rsidRPr="00CC2C2B"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CC2C2B">
              <w:rPr>
                <w:rFonts w:ascii="Times New Roman" w:eastAsia="Times New Roman" w:hAnsi="Times New Roman" w:cs="Times New Roman"/>
                <w:spacing w:val="-6"/>
                <w:sz w:val="24"/>
                <w:szCs w:val="24"/>
                <w:lang w:eastAsia="ru-RU"/>
              </w:rPr>
              <w:t>уровень обеспеченности</w:t>
            </w:r>
          </w:p>
        </w:tc>
        <w:tc>
          <w:tcPr>
            <w:tcW w:w="4520" w:type="dxa"/>
            <w:gridSpan w:val="2"/>
            <w:shd w:val="clear" w:color="auto" w:fill="auto"/>
            <w:vAlign w:val="center"/>
          </w:tcPr>
          <w:p w:rsidR="00CC2C2B" w:rsidRPr="00CC2C2B"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CC2C2B">
              <w:rPr>
                <w:rFonts w:ascii="Times New Roman" w:eastAsia="Times New Roman" w:hAnsi="Times New Roman" w:cs="Times New Roman"/>
                <w:spacing w:val="-6"/>
                <w:sz w:val="24"/>
                <w:szCs w:val="24"/>
                <w:lang w:eastAsia="ru-RU"/>
              </w:rPr>
              <w:t>Максимально допустимый</w:t>
            </w:r>
          </w:p>
          <w:p w:rsidR="00CC2C2B" w:rsidRPr="00CC2C2B"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CC2C2B">
              <w:rPr>
                <w:rFonts w:ascii="Times New Roman" w:eastAsia="Times New Roman" w:hAnsi="Times New Roman" w:cs="Times New Roman"/>
                <w:spacing w:val="-6"/>
                <w:sz w:val="24"/>
                <w:szCs w:val="24"/>
                <w:lang w:eastAsia="ru-RU"/>
              </w:rPr>
              <w:t>уровень территориальной доступности</w:t>
            </w:r>
          </w:p>
        </w:tc>
      </w:tr>
      <w:tr w:rsidR="002643A0" w:rsidRPr="002643A0" w:rsidTr="002643A0">
        <w:trPr>
          <w:trHeight w:val="474"/>
          <w:tblHeader/>
          <w:jc w:val="center"/>
        </w:trPr>
        <w:tc>
          <w:tcPr>
            <w:tcW w:w="567" w:type="dxa"/>
            <w:vMerge/>
            <w:shd w:val="clear" w:color="auto" w:fill="auto"/>
            <w:vAlign w:val="center"/>
          </w:tcPr>
          <w:p w:rsidR="00CC2C2B" w:rsidRPr="00CC2C2B" w:rsidRDefault="00CC2C2B" w:rsidP="00CC2C2B">
            <w:pPr>
              <w:spacing w:after="0" w:line="240" w:lineRule="auto"/>
              <w:jc w:val="center"/>
              <w:rPr>
                <w:rFonts w:ascii="Times New Roman" w:eastAsia="Times New Roman" w:hAnsi="Times New Roman" w:cs="Times New Roman"/>
                <w:spacing w:val="-6"/>
                <w:sz w:val="24"/>
                <w:szCs w:val="24"/>
                <w:lang w:eastAsia="ru-RU"/>
              </w:rPr>
            </w:pPr>
          </w:p>
        </w:tc>
        <w:tc>
          <w:tcPr>
            <w:tcW w:w="4390" w:type="dxa"/>
            <w:vMerge/>
            <w:shd w:val="clear" w:color="auto" w:fill="auto"/>
            <w:vAlign w:val="center"/>
          </w:tcPr>
          <w:p w:rsidR="00CC2C2B" w:rsidRPr="00CC2C2B" w:rsidRDefault="00CC2C2B" w:rsidP="00CC2C2B">
            <w:pPr>
              <w:spacing w:after="0" w:line="240" w:lineRule="auto"/>
              <w:jc w:val="center"/>
              <w:rPr>
                <w:rFonts w:ascii="Times New Roman" w:eastAsia="Times New Roman" w:hAnsi="Times New Roman" w:cs="Times New Roman"/>
                <w:spacing w:val="-6"/>
                <w:sz w:val="24"/>
                <w:szCs w:val="24"/>
                <w:lang w:eastAsia="ru-RU"/>
              </w:rPr>
            </w:pPr>
          </w:p>
        </w:tc>
        <w:tc>
          <w:tcPr>
            <w:tcW w:w="2551" w:type="dxa"/>
            <w:shd w:val="clear" w:color="auto" w:fill="auto"/>
            <w:vAlign w:val="center"/>
          </w:tcPr>
          <w:p w:rsidR="00CC2C2B" w:rsidRPr="00CC2C2B"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CC2C2B">
              <w:rPr>
                <w:rFonts w:ascii="Times New Roman" w:eastAsia="Times New Roman" w:hAnsi="Times New Roman" w:cs="Times New Roman"/>
                <w:spacing w:val="-6"/>
                <w:sz w:val="24"/>
                <w:szCs w:val="24"/>
                <w:lang w:eastAsia="ru-RU"/>
              </w:rPr>
              <w:t>Единица</w:t>
            </w:r>
          </w:p>
          <w:p w:rsidR="00CC2C2B" w:rsidRPr="00CC2C2B"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CC2C2B">
              <w:rPr>
                <w:rFonts w:ascii="Times New Roman" w:eastAsia="Times New Roman" w:hAnsi="Times New Roman" w:cs="Times New Roman"/>
                <w:spacing w:val="-6"/>
                <w:sz w:val="24"/>
                <w:szCs w:val="24"/>
                <w:lang w:eastAsia="ru-RU"/>
              </w:rPr>
              <w:t>измерения</w:t>
            </w:r>
          </w:p>
        </w:tc>
        <w:tc>
          <w:tcPr>
            <w:tcW w:w="2552" w:type="dxa"/>
            <w:shd w:val="clear" w:color="auto" w:fill="auto"/>
            <w:vAlign w:val="center"/>
          </w:tcPr>
          <w:p w:rsidR="00CC2C2B" w:rsidRPr="00CC2C2B"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CC2C2B">
              <w:rPr>
                <w:rFonts w:ascii="Times New Roman" w:eastAsia="Times New Roman" w:hAnsi="Times New Roman" w:cs="Times New Roman"/>
                <w:spacing w:val="-6"/>
                <w:sz w:val="24"/>
                <w:szCs w:val="24"/>
                <w:lang w:eastAsia="ru-RU"/>
              </w:rPr>
              <w:t>Величина</w:t>
            </w:r>
          </w:p>
        </w:tc>
        <w:tc>
          <w:tcPr>
            <w:tcW w:w="2693" w:type="dxa"/>
            <w:shd w:val="clear" w:color="auto" w:fill="auto"/>
            <w:vAlign w:val="center"/>
          </w:tcPr>
          <w:p w:rsidR="00CC2C2B" w:rsidRPr="00CC2C2B"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CC2C2B">
              <w:rPr>
                <w:rFonts w:ascii="Times New Roman" w:eastAsia="Times New Roman" w:hAnsi="Times New Roman" w:cs="Times New Roman"/>
                <w:spacing w:val="-6"/>
                <w:sz w:val="24"/>
                <w:szCs w:val="24"/>
                <w:lang w:eastAsia="ru-RU"/>
              </w:rPr>
              <w:t>Единица</w:t>
            </w:r>
          </w:p>
          <w:p w:rsidR="00CC2C2B" w:rsidRPr="00CC2C2B"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CC2C2B">
              <w:rPr>
                <w:rFonts w:ascii="Times New Roman" w:eastAsia="Times New Roman" w:hAnsi="Times New Roman" w:cs="Times New Roman"/>
                <w:spacing w:val="-6"/>
                <w:sz w:val="24"/>
                <w:szCs w:val="24"/>
                <w:lang w:eastAsia="ru-RU"/>
              </w:rPr>
              <w:t>измерения</w:t>
            </w:r>
          </w:p>
        </w:tc>
        <w:tc>
          <w:tcPr>
            <w:tcW w:w="1827" w:type="dxa"/>
            <w:shd w:val="clear" w:color="auto" w:fill="auto"/>
            <w:vAlign w:val="center"/>
          </w:tcPr>
          <w:p w:rsidR="00CC2C2B" w:rsidRPr="00CC2C2B"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CC2C2B">
              <w:rPr>
                <w:rFonts w:ascii="Times New Roman" w:eastAsia="Times New Roman" w:hAnsi="Times New Roman" w:cs="Times New Roman"/>
                <w:spacing w:val="-6"/>
                <w:sz w:val="24"/>
                <w:szCs w:val="24"/>
                <w:lang w:eastAsia="ru-RU"/>
              </w:rPr>
              <w:t>Величина</w:t>
            </w:r>
          </w:p>
        </w:tc>
      </w:tr>
      <w:tr w:rsidR="002643A0" w:rsidRPr="002643A0" w:rsidTr="002643A0">
        <w:trPr>
          <w:trHeight w:val="341"/>
          <w:jc w:val="center"/>
        </w:trPr>
        <w:tc>
          <w:tcPr>
            <w:tcW w:w="567" w:type="dxa"/>
            <w:shd w:val="clear" w:color="auto" w:fill="auto"/>
          </w:tcPr>
          <w:p w:rsidR="00CC2C2B" w:rsidRPr="00CC2C2B"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CC2C2B">
              <w:rPr>
                <w:rFonts w:ascii="Times New Roman" w:eastAsia="Times New Roman" w:hAnsi="Times New Roman" w:cs="Times New Roman"/>
                <w:spacing w:val="-6"/>
                <w:sz w:val="24"/>
                <w:szCs w:val="24"/>
                <w:lang w:eastAsia="ru-RU"/>
              </w:rPr>
              <w:t>1</w:t>
            </w:r>
          </w:p>
        </w:tc>
        <w:tc>
          <w:tcPr>
            <w:tcW w:w="4390" w:type="dxa"/>
            <w:shd w:val="clear" w:color="auto" w:fill="auto"/>
          </w:tcPr>
          <w:p w:rsidR="00CC2C2B" w:rsidRPr="00CC2C2B" w:rsidRDefault="00CC2C2B" w:rsidP="00CC2C2B">
            <w:pPr>
              <w:spacing w:after="0" w:line="240" w:lineRule="auto"/>
              <w:rPr>
                <w:rFonts w:ascii="Times New Roman" w:eastAsia="Times New Roman" w:hAnsi="Times New Roman" w:cs="Times New Roman"/>
                <w:spacing w:val="-6"/>
                <w:sz w:val="24"/>
                <w:szCs w:val="24"/>
                <w:vertAlign w:val="superscript"/>
                <w:lang w:eastAsia="ru-RU"/>
              </w:rPr>
            </w:pPr>
            <w:r w:rsidRPr="00CC2C2B">
              <w:rPr>
                <w:rFonts w:ascii="Times New Roman" w:eastAsia="Times New Roman" w:hAnsi="Times New Roman" w:cs="Times New Roman"/>
                <w:spacing w:val="-6"/>
                <w:sz w:val="24"/>
                <w:szCs w:val="24"/>
                <w:lang w:eastAsia="ru-RU"/>
              </w:rPr>
              <w:t xml:space="preserve">Площадки различного функционального назначения, необходимые для реализаций полномочий Администрации </w:t>
            </w:r>
            <w:r w:rsidRPr="002643A0">
              <w:rPr>
                <w:rFonts w:ascii="Times New Roman" w:eastAsia="Times New Roman" w:hAnsi="Times New Roman" w:cs="Times New Roman"/>
                <w:spacing w:val="-6"/>
                <w:sz w:val="24"/>
                <w:szCs w:val="24"/>
                <w:lang w:eastAsia="ru-RU"/>
              </w:rPr>
              <w:lastRenderedPageBreak/>
              <w:t>Городищенского городского поселения</w:t>
            </w:r>
          </w:p>
        </w:tc>
        <w:tc>
          <w:tcPr>
            <w:tcW w:w="2551" w:type="dxa"/>
            <w:shd w:val="clear" w:color="auto" w:fill="auto"/>
            <w:vAlign w:val="center"/>
          </w:tcPr>
          <w:p w:rsidR="00CC2C2B" w:rsidRPr="00CC2C2B" w:rsidRDefault="00CC2C2B" w:rsidP="00CC2C2B">
            <w:pPr>
              <w:spacing w:after="0" w:line="240" w:lineRule="auto"/>
              <w:jc w:val="center"/>
              <w:rPr>
                <w:rFonts w:ascii="Times New Roman" w:eastAsia="Times New Roman" w:hAnsi="Times New Roman" w:cs="Times New Roman"/>
                <w:sz w:val="24"/>
                <w:szCs w:val="24"/>
                <w:lang w:eastAsia="ru-RU"/>
              </w:rPr>
            </w:pPr>
            <w:r w:rsidRPr="00CC2C2B">
              <w:rPr>
                <w:rFonts w:ascii="Times New Roman" w:eastAsia="Times New Roman" w:hAnsi="Times New Roman" w:cs="Times New Roman"/>
                <w:sz w:val="24"/>
                <w:szCs w:val="24"/>
                <w:lang w:eastAsia="ru-RU"/>
              </w:rPr>
              <w:lastRenderedPageBreak/>
              <w:t>кв. м на 1 чел.</w:t>
            </w:r>
          </w:p>
        </w:tc>
        <w:tc>
          <w:tcPr>
            <w:tcW w:w="2552" w:type="dxa"/>
            <w:shd w:val="clear" w:color="auto" w:fill="auto"/>
            <w:vAlign w:val="center"/>
          </w:tcPr>
          <w:p w:rsidR="00CC2C2B" w:rsidRPr="00CC2C2B"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CC2C2B">
              <w:rPr>
                <w:rFonts w:ascii="Times New Roman" w:eastAsia="Times New Roman" w:hAnsi="Times New Roman" w:cs="Times New Roman"/>
                <w:spacing w:val="-6"/>
                <w:sz w:val="24"/>
                <w:szCs w:val="24"/>
                <w:lang w:eastAsia="ru-RU"/>
              </w:rPr>
              <w:t xml:space="preserve">Устанавливается в соответствии с </w:t>
            </w:r>
            <w:r w:rsidRPr="00CC2C2B">
              <w:rPr>
                <w:rFonts w:ascii="Times New Roman" w:eastAsia="Times New Roman" w:hAnsi="Times New Roman" w:cs="Times New Roman"/>
                <w:spacing w:val="-6"/>
                <w:sz w:val="24"/>
                <w:szCs w:val="24"/>
                <w:lang w:eastAsia="ru-RU"/>
              </w:rPr>
              <w:br/>
              <w:t>СП 476.1325800.2020</w:t>
            </w:r>
          </w:p>
        </w:tc>
        <w:tc>
          <w:tcPr>
            <w:tcW w:w="4520" w:type="dxa"/>
            <w:gridSpan w:val="2"/>
            <w:shd w:val="clear" w:color="auto" w:fill="auto"/>
            <w:vAlign w:val="center"/>
          </w:tcPr>
          <w:p w:rsidR="00CC2C2B" w:rsidRPr="00CC2C2B"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CC2C2B">
              <w:rPr>
                <w:rFonts w:ascii="Times New Roman" w:eastAsia="Times New Roman" w:hAnsi="Times New Roman" w:cs="Times New Roman"/>
                <w:spacing w:val="-6"/>
                <w:sz w:val="24"/>
                <w:szCs w:val="24"/>
                <w:lang w:eastAsia="ru-RU"/>
              </w:rPr>
              <w:t>Не нормируется</w:t>
            </w:r>
          </w:p>
        </w:tc>
      </w:tr>
      <w:tr w:rsidR="002643A0" w:rsidRPr="002643A0" w:rsidTr="002643A0">
        <w:trPr>
          <w:trHeight w:val="384"/>
          <w:jc w:val="center"/>
        </w:trPr>
        <w:tc>
          <w:tcPr>
            <w:tcW w:w="567" w:type="dxa"/>
            <w:shd w:val="clear" w:color="auto" w:fill="auto"/>
          </w:tcPr>
          <w:p w:rsidR="00CC2C2B" w:rsidRPr="00CC2C2B"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CC2C2B">
              <w:rPr>
                <w:rFonts w:ascii="Times New Roman" w:eastAsia="Times New Roman" w:hAnsi="Times New Roman" w:cs="Times New Roman"/>
                <w:spacing w:val="-6"/>
                <w:sz w:val="24"/>
                <w:szCs w:val="24"/>
                <w:lang w:eastAsia="ru-RU"/>
              </w:rPr>
              <w:lastRenderedPageBreak/>
              <w:t>2</w:t>
            </w:r>
          </w:p>
        </w:tc>
        <w:tc>
          <w:tcPr>
            <w:tcW w:w="4390" w:type="dxa"/>
            <w:shd w:val="clear" w:color="auto" w:fill="auto"/>
          </w:tcPr>
          <w:p w:rsidR="00CC2C2B" w:rsidRPr="00CC2C2B" w:rsidRDefault="00CC2C2B" w:rsidP="00CC2C2B">
            <w:pPr>
              <w:spacing w:after="0" w:line="240" w:lineRule="auto"/>
              <w:rPr>
                <w:rFonts w:ascii="Times New Roman" w:eastAsia="Times New Roman" w:hAnsi="Times New Roman" w:cs="Times New Roman"/>
                <w:spacing w:val="-6"/>
                <w:sz w:val="24"/>
                <w:szCs w:val="24"/>
                <w:lang w:eastAsia="ru-RU"/>
              </w:rPr>
            </w:pPr>
            <w:r w:rsidRPr="00CC2C2B">
              <w:rPr>
                <w:rFonts w:ascii="Times New Roman" w:eastAsia="Times New Roman" w:hAnsi="Times New Roman" w:cs="Times New Roman"/>
                <w:spacing w:val="-6"/>
                <w:sz w:val="24"/>
                <w:szCs w:val="24"/>
                <w:lang w:eastAsia="ru-RU"/>
              </w:rPr>
              <w:t>Площадки для выгула собак</w:t>
            </w:r>
          </w:p>
        </w:tc>
        <w:tc>
          <w:tcPr>
            <w:tcW w:w="2551" w:type="dxa"/>
            <w:shd w:val="clear" w:color="auto" w:fill="auto"/>
            <w:vAlign w:val="center"/>
          </w:tcPr>
          <w:p w:rsidR="00CC2C2B" w:rsidRPr="00CC2C2B" w:rsidRDefault="00CC2C2B" w:rsidP="00CC2C2B">
            <w:pPr>
              <w:spacing w:after="0" w:line="240" w:lineRule="auto"/>
              <w:jc w:val="center"/>
              <w:rPr>
                <w:rFonts w:ascii="Times New Roman" w:eastAsia="Times New Roman" w:hAnsi="Times New Roman" w:cs="Times New Roman"/>
                <w:sz w:val="24"/>
                <w:szCs w:val="24"/>
                <w:lang w:eastAsia="ru-RU"/>
              </w:rPr>
            </w:pPr>
            <w:r w:rsidRPr="00CC2C2B">
              <w:rPr>
                <w:rFonts w:ascii="Times New Roman" w:eastAsia="Times New Roman" w:hAnsi="Times New Roman" w:cs="Times New Roman"/>
                <w:sz w:val="24"/>
                <w:szCs w:val="24"/>
                <w:lang w:eastAsia="ru-RU"/>
              </w:rPr>
              <w:t>Кол-во объектов на 19000 чел.</w:t>
            </w:r>
          </w:p>
        </w:tc>
        <w:tc>
          <w:tcPr>
            <w:tcW w:w="2552" w:type="dxa"/>
            <w:shd w:val="clear" w:color="auto" w:fill="auto"/>
            <w:vAlign w:val="center"/>
          </w:tcPr>
          <w:p w:rsidR="00CC2C2B" w:rsidRPr="00CC2C2B"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CC2C2B">
              <w:rPr>
                <w:rFonts w:ascii="Times New Roman" w:eastAsia="Times New Roman" w:hAnsi="Times New Roman" w:cs="Times New Roman"/>
                <w:spacing w:val="-6"/>
                <w:sz w:val="24"/>
                <w:szCs w:val="24"/>
                <w:lang w:eastAsia="ru-RU"/>
              </w:rPr>
              <w:t>1</w:t>
            </w:r>
          </w:p>
        </w:tc>
        <w:tc>
          <w:tcPr>
            <w:tcW w:w="2693" w:type="dxa"/>
            <w:shd w:val="clear" w:color="auto" w:fill="auto"/>
            <w:vAlign w:val="center"/>
          </w:tcPr>
          <w:p w:rsidR="00CC2C2B" w:rsidRPr="00CC2C2B"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CC2C2B">
              <w:rPr>
                <w:rFonts w:ascii="Times New Roman" w:eastAsia="Times New Roman" w:hAnsi="Times New Roman" w:cs="Times New Roman"/>
                <w:spacing w:val="-6"/>
                <w:sz w:val="24"/>
                <w:szCs w:val="24"/>
                <w:lang w:eastAsia="ru-RU"/>
              </w:rPr>
              <w:t xml:space="preserve">Пешеходная </w:t>
            </w:r>
          </w:p>
          <w:p w:rsidR="00CC2C2B" w:rsidRPr="00CC2C2B"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CC2C2B">
              <w:rPr>
                <w:rFonts w:ascii="Times New Roman" w:eastAsia="Times New Roman" w:hAnsi="Times New Roman" w:cs="Times New Roman"/>
                <w:spacing w:val="-6"/>
                <w:sz w:val="24"/>
                <w:szCs w:val="24"/>
                <w:lang w:eastAsia="ru-RU"/>
              </w:rPr>
              <w:t>доступность, м</w:t>
            </w:r>
          </w:p>
        </w:tc>
        <w:tc>
          <w:tcPr>
            <w:tcW w:w="1827" w:type="dxa"/>
            <w:shd w:val="clear" w:color="auto" w:fill="auto"/>
            <w:vAlign w:val="center"/>
          </w:tcPr>
          <w:p w:rsidR="00CC2C2B" w:rsidRPr="00CC2C2B"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CC2C2B">
              <w:rPr>
                <w:rFonts w:ascii="Times New Roman" w:eastAsia="Times New Roman" w:hAnsi="Times New Roman" w:cs="Times New Roman"/>
                <w:spacing w:val="-6"/>
                <w:sz w:val="24"/>
                <w:szCs w:val="24"/>
                <w:lang w:eastAsia="ru-RU"/>
              </w:rPr>
              <w:t>1000</w:t>
            </w:r>
          </w:p>
        </w:tc>
      </w:tr>
    </w:tbl>
    <w:p w:rsidR="00CC2C2B" w:rsidRPr="00CC2C2B" w:rsidRDefault="00CC2C2B" w:rsidP="00CC2C2B">
      <w:pPr>
        <w:spacing w:after="0" w:line="240" w:lineRule="auto"/>
        <w:ind w:left="567"/>
        <w:contextualSpacing/>
        <w:rPr>
          <w:rFonts w:ascii="Times New Roman" w:eastAsia="Calibri" w:hAnsi="Times New Roman" w:cs="Times New Roman"/>
          <w:b/>
          <w:sz w:val="24"/>
          <w:szCs w:val="24"/>
        </w:rPr>
      </w:pPr>
    </w:p>
    <w:p w:rsidR="00CC2C2B" w:rsidRPr="00CC2C2B" w:rsidRDefault="00CC2C2B" w:rsidP="00CC2C2B">
      <w:pPr>
        <w:spacing w:after="0" w:line="240" w:lineRule="auto"/>
        <w:ind w:left="567"/>
        <w:contextualSpacing/>
        <w:rPr>
          <w:rFonts w:ascii="Times New Roman" w:eastAsia="Calibri" w:hAnsi="Times New Roman" w:cs="Times New Roman"/>
          <w:b/>
          <w:sz w:val="24"/>
          <w:szCs w:val="24"/>
        </w:rPr>
      </w:pPr>
      <w:r w:rsidRPr="00CC2C2B">
        <w:rPr>
          <w:rFonts w:ascii="Times New Roman" w:eastAsia="Calibri" w:hAnsi="Times New Roman" w:cs="Times New Roman"/>
          <w:b/>
          <w:sz w:val="24"/>
          <w:szCs w:val="24"/>
        </w:rPr>
        <w:t>Примечание:</w:t>
      </w:r>
    </w:p>
    <w:p w:rsidR="00CC2C2B" w:rsidRPr="00CC2C2B" w:rsidRDefault="00CC2C2B" w:rsidP="00CC2C2B">
      <w:pPr>
        <w:numPr>
          <w:ilvl w:val="0"/>
          <w:numId w:val="13"/>
        </w:numPr>
        <w:spacing w:after="0" w:line="240" w:lineRule="auto"/>
        <w:contextualSpacing/>
        <w:rPr>
          <w:rFonts w:ascii="Times New Roman" w:eastAsia="Calibri" w:hAnsi="Times New Roman" w:cs="Times New Roman"/>
          <w:sz w:val="24"/>
          <w:szCs w:val="24"/>
        </w:rPr>
      </w:pPr>
      <w:r w:rsidRPr="00CC2C2B">
        <w:rPr>
          <w:rFonts w:ascii="Times New Roman" w:eastAsia="Calibri" w:hAnsi="Times New Roman" w:cs="Times New Roman"/>
          <w:sz w:val="24"/>
          <w:szCs w:val="24"/>
        </w:rPr>
        <w:t xml:space="preserve">К площадкам различного функционального назначения, необходимым для реализаций полномочий Администрации </w:t>
      </w:r>
      <w:r w:rsidRPr="002643A0">
        <w:rPr>
          <w:rFonts w:ascii="Times New Roman" w:eastAsia="Calibri" w:hAnsi="Times New Roman" w:cs="Times New Roman"/>
          <w:sz w:val="24"/>
          <w:szCs w:val="24"/>
        </w:rPr>
        <w:t>Городищенского городского поселения</w:t>
      </w:r>
      <w:r w:rsidRPr="00CC2C2B">
        <w:rPr>
          <w:rFonts w:ascii="Times New Roman" w:eastAsia="Calibri" w:hAnsi="Times New Roman" w:cs="Times New Roman"/>
          <w:sz w:val="24"/>
          <w:szCs w:val="24"/>
        </w:rPr>
        <w:t>, относятся:</w:t>
      </w:r>
    </w:p>
    <w:p w:rsidR="00CC2C2B" w:rsidRPr="00CC2C2B"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CC2C2B">
        <w:rPr>
          <w:rFonts w:ascii="Times New Roman" w:eastAsia="Calibri" w:hAnsi="Times New Roman" w:cs="Times New Roman"/>
          <w:sz w:val="24"/>
          <w:szCs w:val="24"/>
        </w:rPr>
        <w:t>Детские игровые площадки (площадки для игр детей дошкольного и младшего школьного возраста);</w:t>
      </w:r>
    </w:p>
    <w:p w:rsidR="00CC2C2B" w:rsidRPr="00CC2C2B"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CC2C2B">
        <w:rPr>
          <w:rFonts w:ascii="Times New Roman" w:eastAsia="Calibri" w:hAnsi="Times New Roman" w:cs="Times New Roman"/>
          <w:sz w:val="24"/>
          <w:szCs w:val="24"/>
        </w:rPr>
        <w:t>Площадки для занятий физкультурой взрослого населения;</w:t>
      </w:r>
    </w:p>
    <w:p w:rsidR="00CC2C2B" w:rsidRPr="002643A0"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CC2C2B">
        <w:rPr>
          <w:rFonts w:ascii="Times New Roman" w:eastAsia="Calibri" w:hAnsi="Times New Roman" w:cs="Times New Roman"/>
          <w:sz w:val="24"/>
          <w:szCs w:val="24"/>
        </w:rPr>
        <w:t>Площадки отдыха взрослого населения;</w:t>
      </w:r>
    </w:p>
    <w:p w:rsidR="00FC3144" w:rsidRPr="002643A0"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2643A0">
        <w:rPr>
          <w:rFonts w:ascii="Times New Roman" w:eastAsia="Calibri" w:hAnsi="Times New Roman" w:cs="Times New Roman"/>
          <w:sz w:val="24"/>
          <w:szCs w:val="24"/>
        </w:rPr>
        <w:t>Площадки для хозяйственных целей (контейнерные площадки для сбора ТКО и крупногабаритного мусора).</w:t>
      </w:r>
    </w:p>
    <w:p w:rsidR="00FC3144" w:rsidRPr="002643A0" w:rsidRDefault="00FC3144" w:rsidP="00CC57CC">
      <w:pPr>
        <w:spacing w:after="0" w:line="240" w:lineRule="auto"/>
        <w:contextualSpacing/>
        <w:jc w:val="both"/>
        <w:rPr>
          <w:rFonts w:ascii="Times New Roman" w:eastAsia="Calibri" w:hAnsi="Times New Roman" w:cs="Times New Roman"/>
          <w:sz w:val="24"/>
          <w:szCs w:val="24"/>
        </w:rPr>
      </w:pPr>
    </w:p>
    <w:p w:rsidR="002643A0" w:rsidRPr="002643A0" w:rsidRDefault="002643A0" w:rsidP="00CC57CC">
      <w:pPr>
        <w:spacing w:after="0" w:line="240" w:lineRule="auto"/>
        <w:contextualSpacing/>
        <w:jc w:val="both"/>
        <w:rPr>
          <w:rFonts w:ascii="Times New Roman" w:eastAsia="Calibri" w:hAnsi="Times New Roman" w:cs="Times New Roman"/>
          <w:sz w:val="24"/>
          <w:szCs w:val="24"/>
        </w:rPr>
      </w:pPr>
    </w:p>
    <w:p w:rsidR="009717AB" w:rsidRPr="002643A0" w:rsidRDefault="00B008E1" w:rsidP="009717AB">
      <w:pPr>
        <w:spacing w:after="0" w:line="240" w:lineRule="auto"/>
        <w:contextualSpacing/>
        <w:outlineLvl w:val="2"/>
        <w:rPr>
          <w:rFonts w:ascii="Times New Roman" w:eastAsia="Times New Roman" w:hAnsi="Times New Roman" w:cs="Times New Roman"/>
          <w:b/>
          <w:bCs/>
          <w:sz w:val="24"/>
          <w:szCs w:val="18"/>
          <w:lang w:eastAsia="ru-RU"/>
        </w:rPr>
      </w:pPr>
      <w:bookmarkStart w:id="15" w:name="_Toc115430369"/>
      <w:bookmarkStart w:id="16" w:name="_Toc203675430"/>
      <w:r w:rsidRPr="002643A0">
        <w:rPr>
          <w:rFonts w:ascii="Times New Roman" w:eastAsia="Times New Roman" w:hAnsi="Times New Roman" w:cs="Times New Roman"/>
          <w:b/>
          <w:bCs/>
          <w:sz w:val="24"/>
          <w:szCs w:val="18"/>
          <w:lang w:eastAsia="ru-RU"/>
        </w:rPr>
        <w:t>1</w:t>
      </w:r>
      <w:r w:rsidR="009717AB" w:rsidRPr="002643A0">
        <w:rPr>
          <w:rFonts w:ascii="Times New Roman" w:eastAsia="Times New Roman" w:hAnsi="Times New Roman" w:cs="Times New Roman"/>
          <w:b/>
          <w:bCs/>
          <w:sz w:val="24"/>
          <w:szCs w:val="18"/>
          <w:lang w:eastAsia="ru-RU"/>
        </w:rPr>
        <w:t>.</w:t>
      </w:r>
      <w:r w:rsidR="00CC57CC" w:rsidRPr="002643A0">
        <w:rPr>
          <w:rFonts w:ascii="Times New Roman" w:eastAsia="Times New Roman" w:hAnsi="Times New Roman" w:cs="Times New Roman"/>
          <w:b/>
          <w:bCs/>
          <w:sz w:val="24"/>
          <w:szCs w:val="18"/>
          <w:lang w:eastAsia="ru-RU"/>
        </w:rPr>
        <w:t>5</w:t>
      </w:r>
      <w:proofErr w:type="gramStart"/>
      <w:r w:rsidR="009717AB" w:rsidRPr="002643A0">
        <w:rPr>
          <w:rFonts w:ascii="Times New Roman" w:eastAsia="Times New Roman" w:hAnsi="Times New Roman" w:cs="Times New Roman"/>
          <w:b/>
          <w:bCs/>
          <w:sz w:val="24"/>
          <w:szCs w:val="18"/>
          <w:lang w:eastAsia="ru-RU"/>
        </w:rPr>
        <w:t xml:space="preserve"> В</w:t>
      </w:r>
      <w:proofErr w:type="gramEnd"/>
      <w:r w:rsidR="009717AB" w:rsidRPr="002643A0">
        <w:rPr>
          <w:rFonts w:ascii="Times New Roman" w:eastAsia="Times New Roman" w:hAnsi="Times New Roman" w:cs="Times New Roman"/>
          <w:b/>
          <w:bCs/>
          <w:sz w:val="24"/>
          <w:szCs w:val="18"/>
          <w:lang w:eastAsia="ru-RU"/>
        </w:rPr>
        <w:t xml:space="preserve"> области культуры и искусства</w:t>
      </w:r>
      <w:bookmarkEnd w:id="15"/>
      <w:bookmarkEnd w:id="16"/>
      <w:r w:rsidR="009717AB" w:rsidRPr="002643A0">
        <w:rPr>
          <w:rFonts w:ascii="Times New Roman" w:eastAsia="Times New Roman" w:hAnsi="Times New Roman" w:cs="Times New Roman"/>
          <w:b/>
          <w:bCs/>
          <w:sz w:val="24"/>
          <w:szCs w:val="18"/>
          <w:lang w:eastAsia="ru-RU"/>
        </w:rPr>
        <w:t xml:space="preserve"> </w:t>
      </w:r>
    </w:p>
    <w:p w:rsidR="009717AB" w:rsidRPr="002643A0" w:rsidRDefault="009717AB" w:rsidP="009717AB">
      <w:pPr>
        <w:spacing w:after="0" w:line="240" w:lineRule="auto"/>
        <w:ind w:left="1435"/>
        <w:contextualSpacing/>
        <w:jc w:val="both"/>
        <w:rPr>
          <w:rFonts w:ascii="Times New Roman" w:eastAsia="Calibri" w:hAnsi="Times New Roman" w:cs="Times New Roman"/>
          <w:sz w:val="24"/>
          <w:szCs w:val="24"/>
        </w:rPr>
      </w:pPr>
    </w:p>
    <w:p w:rsidR="009717AB" w:rsidRPr="002643A0" w:rsidRDefault="009717AB" w:rsidP="009717AB">
      <w:pPr>
        <w:spacing w:after="0" w:line="240" w:lineRule="auto"/>
        <w:contextualSpacing/>
        <w:jc w:val="center"/>
        <w:rPr>
          <w:rFonts w:ascii="Times New Roman" w:eastAsia="TimesNewRomanPSMT" w:hAnsi="Times New Roman" w:cs="Times New Roman"/>
          <w:b/>
          <w:bCs/>
          <w:sz w:val="24"/>
          <w:szCs w:val="18"/>
          <w:lang w:eastAsia="ru-RU"/>
        </w:rPr>
      </w:pPr>
      <w:r w:rsidRPr="002643A0">
        <w:rPr>
          <w:rFonts w:ascii="Times New Roman" w:eastAsia="Times New Roman" w:hAnsi="Times New Roman" w:cs="Times New Roman"/>
          <w:b/>
          <w:bCs/>
          <w:sz w:val="24"/>
          <w:szCs w:val="18"/>
          <w:lang w:eastAsia="ru-RU"/>
        </w:rPr>
        <w:t xml:space="preserve">Таблица </w:t>
      </w:r>
      <w:r w:rsidR="00CC57CC" w:rsidRPr="002643A0">
        <w:rPr>
          <w:rFonts w:ascii="Times New Roman" w:eastAsia="Times New Roman" w:hAnsi="Times New Roman" w:cs="Times New Roman"/>
          <w:b/>
          <w:bCs/>
          <w:noProof/>
          <w:sz w:val="24"/>
          <w:szCs w:val="18"/>
          <w:lang w:eastAsia="ru-RU"/>
        </w:rPr>
        <w:t>7</w:t>
      </w:r>
      <w:r w:rsidRPr="002643A0">
        <w:rPr>
          <w:rFonts w:ascii="Times New Roman" w:eastAsia="TimesNewRomanPSMT" w:hAnsi="Times New Roman" w:cs="Times New Roman"/>
          <w:bCs/>
          <w:sz w:val="24"/>
          <w:szCs w:val="18"/>
          <w:lang w:eastAsia="ru-RU"/>
        </w:rPr>
        <w:t xml:space="preserve"> </w:t>
      </w:r>
      <w:r w:rsidR="00602D56" w:rsidRPr="002643A0">
        <w:rPr>
          <w:rFonts w:ascii="Times New Roman" w:eastAsia="TimesNewRomanPSMT" w:hAnsi="Times New Roman" w:cs="Times New Roman"/>
          <w:b/>
          <w:bCs/>
          <w:sz w:val="24"/>
          <w:szCs w:val="18"/>
          <w:lang w:eastAsia="ru-RU"/>
        </w:rPr>
        <w:t>З</w:t>
      </w:r>
      <w:r w:rsidRPr="002643A0">
        <w:rPr>
          <w:rFonts w:ascii="Times New Roman" w:eastAsia="TimesNewRomanPSMT" w:hAnsi="Times New Roman" w:cs="Times New Roman"/>
          <w:b/>
          <w:bCs/>
          <w:sz w:val="24"/>
          <w:szCs w:val="18"/>
          <w:lang w:eastAsia="ru-RU"/>
        </w:rPr>
        <w:t>начения расчётных показателей в области культуры и искусства</w:t>
      </w:r>
    </w:p>
    <w:p w:rsidR="009717AB" w:rsidRPr="002643A0" w:rsidRDefault="009717AB" w:rsidP="009717AB">
      <w:pPr>
        <w:spacing w:after="0" w:line="240" w:lineRule="auto"/>
        <w:rPr>
          <w:rFonts w:ascii="Times New Roman" w:eastAsia="TimesNewRomanPSMT" w:hAnsi="Times New Roman" w:cs="Times New Roman"/>
          <w:sz w:val="24"/>
          <w:szCs w:val="24"/>
          <w:lang w:eastAsia="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261"/>
        <w:gridCol w:w="3260"/>
        <w:gridCol w:w="1843"/>
        <w:gridCol w:w="3969"/>
        <w:gridCol w:w="1701"/>
      </w:tblGrid>
      <w:tr w:rsidR="002643A0" w:rsidRPr="002643A0" w:rsidTr="002643A0">
        <w:trPr>
          <w:trHeight w:val="653"/>
          <w:tblHeader/>
          <w:jc w:val="center"/>
        </w:trPr>
        <w:tc>
          <w:tcPr>
            <w:tcW w:w="562" w:type="dxa"/>
            <w:vMerge w:val="restart"/>
            <w:shd w:val="clear" w:color="auto" w:fill="auto"/>
            <w:vAlign w:val="center"/>
          </w:tcPr>
          <w:p w:rsidR="004A5D62" w:rsidRPr="002643A0"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w:t>
            </w:r>
          </w:p>
          <w:p w:rsidR="004A5D62" w:rsidRPr="002643A0"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п/п</w:t>
            </w:r>
          </w:p>
        </w:tc>
        <w:tc>
          <w:tcPr>
            <w:tcW w:w="3261" w:type="dxa"/>
            <w:vMerge w:val="restart"/>
            <w:shd w:val="clear" w:color="auto" w:fill="auto"/>
            <w:vAlign w:val="center"/>
          </w:tcPr>
          <w:p w:rsidR="004A5D62" w:rsidRPr="002643A0"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Наименование</w:t>
            </w:r>
          </w:p>
          <w:p w:rsidR="004A5D62" w:rsidRPr="002643A0"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объекта </w:t>
            </w:r>
          </w:p>
        </w:tc>
        <w:tc>
          <w:tcPr>
            <w:tcW w:w="5103" w:type="dxa"/>
            <w:gridSpan w:val="2"/>
            <w:shd w:val="clear" w:color="auto" w:fill="auto"/>
            <w:vAlign w:val="center"/>
          </w:tcPr>
          <w:p w:rsidR="004A5D62" w:rsidRPr="002643A0"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Минимально допустимый</w:t>
            </w:r>
          </w:p>
          <w:p w:rsidR="004A5D62" w:rsidRPr="002643A0"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обеспеченности</w:t>
            </w:r>
          </w:p>
        </w:tc>
        <w:tc>
          <w:tcPr>
            <w:tcW w:w="5670" w:type="dxa"/>
            <w:gridSpan w:val="2"/>
            <w:shd w:val="clear" w:color="auto" w:fill="auto"/>
            <w:vAlign w:val="center"/>
          </w:tcPr>
          <w:p w:rsidR="004A5D62" w:rsidRPr="002643A0"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Максимально допустимый</w:t>
            </w:r>
          </w:p>
          <w:p w:rsidR="004A5D62" w:rsidRPr="002643A0"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территориальной доступности</w:t>
            </w:r>
          </w:p>
        </w:tc>
      </w:tr>
      <w:tr w:rsidR="002643A0" w:rsidRPr="002643A0" w:rsidTr="002643A0">
        <w:trPr>
          <w:trHeight w:val="295"/>
          <w:tblHeader/>
          <w:jc w:val="center"/>
        </w:trPr>
        <w:tc>
          <w:tcPr>
            <w:tcW w:w="562" w:type="dxa"/>
            <w:vMerge/>
            <w:shd w:val="clear" w:color="auto" w:fill="auto"/>
            <w:vAlign w:val="center"/>
          </w:tcPr>
          <w:p w:rsidR="004A5D62" w:rsidRPr="002643A0" w:rsidRDefault="004A5D62"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vMerge/>
            <w:shd w:val="clear" w:color="auto" w:fill="auto"/>
            <w:vAlign w:val="center"/>
          </w:tcPr>
          <w:p w:rsidR="004A5D62" w:rsidRPr="002643A0" w:rsidRDefault="004A5D62" w:rsidP="009717AB">
            <w:pPr>
              <w:spacing w:after="0" w:line="240" w:lineRule="auto"/>
              <w:jc w:val="center"/>
              <w:rPr>
                <w:rFonts w:ascii="Times New Roman" w:eastAsia="Times New Roman" w:hAnsi="Times New Roman" w:cs="Times New Roman"/>
                <w:spacing w:val="-6"/>
                <w:sz w:val="24"/>
                <w:szCs w:val="24"/>
                <w:lang w:eastAsia="ru-RU"/>
              </w:rPr>
            </w:pPr>
          </w:p>
        </w:tc>
        <w:tc>
          <w:tcPr>
            <w:tcW w:w="3260" w:type="dxa"/>
            <w:shd w:val="clear" w:color="auto" w:fill="auto"/>
            <w:vAlign w:val="center"/>
          </w:tcPr>
          <w:p w:rsidR="004A5D62" w:rsidRPr="002643A0"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4A5D62" w:rsidRPr="002643A0"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1843" w:type="dxa"/>
            <w:shd w:val="clear" w:color="auto" w:fill="auto"/>
            <w:vAlign w:val="center"/>
          </w:tcPr>
          <w:p w:rsidR="004A5D62" w:rsidRPr="002643A0"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c>
          <w:tcPr>
            <w:tcW w:w="3969" w:type="dxa"/>
            <w:shd w:val="clear" w:color="auto" w:fill="auto"/>
            <w:vAlign w:val="center"/>
          </w:tcPr>
          <w:p w:rsidR="004A5D62" w:rsidRPr="002643A0"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4A5D62" w:rsidRPr="002643A0"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1701" w:type="dxa"/>
            <w:shd w:val="clear" w:color="auto" w:fill="auto"/>
            <w:vAlign w:val="center"/>
          </w:tcPr>
          <w:p w:rsidR="004A5D62" w:rsidRPr="002643A0"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r>
      <w:tr w:rsidR="002643A0" w:rsidRPr="002643A0" w:rsidTr="00BA41F2">
        <w:trPr>
          <w:trHeight w:val="848"/>
          <w:jc w:val="center"/>
        </w:trPr>
        <w:tc>
          <w:tcPr>
            <w:tcW w:w="562" w:type="dxa"/>
            <w:shd w:val="clear" w:color="auto" w:fill="auto"/>
          </w:tcPr>
          <w:p w:rsidR="00CC57CC" w:rsidRPr="002643A0" w:rsidRDefault="00CC57CC" w:rsidP="0093396A">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3261" w:type="dxa"/>
            <w:shd w:val="clear" w:color="auto" w:fill="auto"/>
          </w:tcPr>
          <w:p w:rsidR="00CC57CC" w:rsidRPr="002643A0" w:rsidRDefault="00CC57CC" w:rsidP="0093396A">
            <w:pPr>
              <w:spacing w:after="0" w:line="240" w:lineRule="auto"/>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Общедоступная библиотека</w:t>
            </w:r>
          </w:p>
        </w:tc>
        <w:tc>
          <w:tcPr>
            <w:tcW w:w="3260" w:type="dxa"/>
            <w:shd w:val="clear" w:color="auto" w:fill="auto"/>
            <w:vAlign w:val="center"/>
          </w:tcPr>
          <w:p w:rsidR="00CC57CC" w:rsidRPr="002643A0" w:rsidRDefault="00CC57CC" w:rsidP="00CC57CC">
            <w:pPr>
              <w:spacing w:after="0" w:line="240" w:lineRule="auto"/>
              <w:jc w:val="center"/>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Кол-во объектов </w:t>
            </w:r>
          </w:p>
          <w:p w:rsidR="00CC57CC" w:rsidRPr="002643A0" w:rsidRDefault="00CC57CC" w:rsidP="00CC57CC">
            <w:pPr>
              <w:spacing w:after="0" w:line="240" w:lineRule="auto"/>
              <w:jc w:val="center"/>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на 10 тыс. чел.</w:t>
            </w:r>
          </w:p>
        </w:tc>
        <w:tc>
          <w:tcPr>
            <w:tcW w:w="1843" w:type="dxa"/>
            <w:shd w:val="clear" w:color="auto" w:fill="auto"/>
            <w:vAlign w:val="center"/>
          </w:tcPr>
          <w:p w:rsidR="00CC57CC" w:rsidRPr="002643A0" w:rsidRDefault="00CC57CC" w:rsidP="0093396A">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CC57CC" w:rsidRPr="002643A0" w:rsidRDefault="00CC57CC" w:rsidP="00CC57CC">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Транспортная доступность, мин.</w:t>
            </w:r>
          </w:p>
        </w:tc>
        <w:tc>
          <w:tcPr>
            <w:tcW w:w="1701" w:type="dxa"/>
            <w:shd w:val="clear" w:color="auto" w:fill="auto"/>
            <w:vAlign w:val="center"/>
          </w:tcPr>
          <w:p w:rsidR="00CC57CC" w:rsidRPr="002643A0" w:rsidRDefault="00CC57CC" w:rsidP="0093396A">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30</w:t>
            </w:r>
          </w:p>
        </w:tc>
      </w:tr>
      <w:tr w:rsidR="002643A0" w:rsidRPr="002643A0" w:rsidTr="00BA41F2">
        <w:trPr>
          <w:trHeight w:val="328"/>
          <w:jc w:val="center"/>
        </w:trPr>
        <w:tc>
          <w:tcPr>
            <w:tcW w:w="562" w:type="dxa"/>
            <w:shd w:val="clear" w:color="auto" w:fill="auto"/>
          </w:tcPr>
          <w:p w:rsidR="00BA41F2" w:rsidRPr="002643A0"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2</w:t>
            </w:r>
          </w:p>
        </w:tc>
        <w:tc>
          <w:tcPr>
            <w:tcW w:w="3261" w:type="dxa"/>
            <w:shd w:val="clear" w:color="auto" w:fill="auto"/>
          </w:tcPr>
          <w:p w:rsidR="00BA41F2" w:rsidRPr="002643A0" w:rsidRDefault="00BA41F2" w:rsidP="00BA41F2">
            <w:pPr>
              <w:spacing w:after="0" w:line="240" w:lineRule="auto"/>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Детская библиотека</w:t>
            </w:r>
          </w:p>
        </w:tc>
        <w:tc>
          <w:tcPr>
            <w:tcW w:w="3260" w:type="dxa"/>
            <w:shd w:val="clear" w:color="auto" w:fill="auto"/>
            <w:vAlign w:val="center"/>
          </w:tcPr>
          <w:p w:rsidR="00BA41F2" w:rsidRPr="002643A0" w:rsidRDefault="00BA41F2" w:rsidP="00BA41F2">
            <w:pPr>
              <w:spacing w:after="0" w:line="240" w:lineRule="auto"/>
              <w:jc w:val="center"/>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Кол-во объектов </w:t>
            </w:r>
          </w:p>
          <w:p w:rsidR="00BA41F2" w:rsidRPr="002643A0" w:rsidRDefault="00BA41F2" w:rsidP="00BA41F2">
            <w:pPr>
              <w:spacing w:after="0" w:line="240" w:lineRule="auto"/>
              <w:jc w:val="center"/>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на 7 тыс. детей</w:t>
            </w:r>
          </w:p>
        </w:tc>
        <w:tc>
          <w:tcPr>
            <w:tcW w:w="1843" w:type="dxa"/>
            <w:shd w:val="clear" w:color="auto" w:fill="auto"/>
            <w:vAlign w:val="center"/>
          </w:tcPr>
          <w:p w:rsidR="00BA41F2" w:rsidRPr="002643A0"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BA41F2" w:rsidRPr="002643A0"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Пешеходная доступность, мин.</w:t>
            </w:r>
          </w:p>
        </w:tc>
        <w:tc>
          <w:tcPr>
            <w:tcW w:w="1701" w:type="dxa"/>
            <w:shd w:val="clear" w:color="auto" w:fill="auto"/>
            <w:vAlign w:val="center"/>
          </w:tcPr>
          <w:p w:rsidR="00BA41F2" w:rsidRPr="002643A0"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30</w:t>
            </w:r>
          </w:p>
        </w:tc>
      </w:tr>
      <w:tr w:rsidR="002643A0" w:rsidRPr="002643A0" w:rsidTr="00BA41F2">
        <w:trPr>
          <w:trHeight w:val="63"/>
          <w:jc w:val="center"/>
        </w:trPr>
        <w:tc>
          <w:tcPr>
            <w:tcW w:w="562" w:type="dxa"/>
            <w:shd w:val="clear" w:color="auto" w:fill="auto"/>
          </w:tcPr>
          <w:p w:rsidR="00BA41F2" w:rsidRPr="002643A0"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lastRenderedPageBreak/>
              <w:t>3</w:t>
            </w:r>
          </w:p>
        </w:tc>
        <w:tc>
          <w:tcPr>
            <w:tcW w:w="3261" w:type="dxa"/>
            <w:shd w:val="clear" w:color="auto" w:fill="auto"/>
          </w:tcPr>
          <w:p w:rsidR="00BA41F2" w:rsidRPr="002643A0" w:rsidRDefault="00BA41F2" w:rsidP="00BA41F2">
            <w:pPr>
              <w:spacing w:after="0" w:line="240" w:lineRule="auto"/>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Краеведческий музей/Художественный музей</w:t>
            </w:r>
          </w:p>
        </w:tc>
        <w:tc>
          <w:tcPr>
            <w:tcW w:w="3260" w:type="dxa"/>
            <w:shd w:val="clear" w:color="auto" w:fill="auto"/>
            <w:vAlign w:val="center"/>
          </w:tcPr>
          <w:p w:rsidR="00BA41F2" w:rsidRPr="002643A0" w:rsidRDefault="00BA41F2" w:rsidP="00BA41F2">
            <w:pPr>
              <w:spacing w:after="0" w:line="240" w:lineRule="auto"/>
              <w:jc w:val="center"/>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Кол-во объектов </w:t>
            </w:r>
            <w:r w:rsidRPr="002643A0">
              <w:rPr>
                <w:rFonts w:ascii="Times New Roman" w:eastAsia="Times New Roman" w:hAnsi="Times New Roman" w:cs="Times New Roman"/>
                <w:sz w:val="24"/>
                <w:szCs w:val="24"/>
                <w:lang w:eastAsia="ru-RU"/>
              </w:rPr>
              <w:br/>
              <w:t>на поселение</w:t>
            </w:r>
          </w:p>
        </w:tc>
        <w:tc>
          <w:tcPr>
            <w:tcW w:w="1843" w:type="dxa"/>
            <w:shd w:val="clear" w:color="auto" w:fill="auto"/>
            <w:vAlign w:val="center"/>
          </w:tcPr>
          <w:p w:rsidR="00BA41F2" w:rsidRPr="002643A0"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BA41F2" w:rsidRPr="002643A0"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Транспортная доступность, мин.</w:t>
            </w:r>
          </w:p>
        </w:tc>
        <w:tc>
          <w:tcPr>
            <w:tcW w:w="1701" w:type="dxa"/>
            <w:shd w:val="clear" w:color="auto" w:fill="auto"/>
            <w:vAlign w:val="center"/>
          </w:tcPr>
          <w:p w:rsidR="00BA41F2" w:rsidRPr="002643A0"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30</w:t>
            </w:r>
          </w:p>
        </w:tc>
      </w:tr>
      <w:tr w:rsidR="002643A0" w:rsidRPr="002643A0" w:rsidTr="00BA41F2">
        <w:trPr>
          <w:trHeight w:val="151"/>
          <w:jc w:val="center"/>
        </w:trPr>
        <w:tc>
          <w:tcPr>
            <w:tcW w:w="562" w:type="dxa"/>
            <w:shd w:val="clear" w:color="auto" w:fill="auto"/>
          </w:tcPr>
          <w:p w:rsidR="00CC57CC" w:rsidRPr="002643A0" w:rsidRDefault="00BA41F2" w:rsidP="007137BF">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4</w:t>
            </w:r>
          </w:p>
        </w:tc>
        <w:tc>
          <w:tcPr>
            <w:tcW w:w="3261" w:type="dxa"/>
            <w:shd w:val="clear" w:color="auto" w:fill="auto"/>
          </w:tcPr>
          <w:p w:rsidR="00CC57CC" w:rsidRPr="002643A0" w:rsidRDefault="00BA41F2" w:rsidP="007137BF">
            <w:pPr>
              <w:spacing w:after="0" w:line="240" w:lineRule="auto"/>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Учреждение клубного типа</w:t>
            </w:r>
          </w:p>
        </w:tc>
        <w:tc>
          <w:tcPr>
            <w:tcW w:w="3260" w:type="dxa"/>
            <w:shd w:val="clear" w:color="auto" w:fill="auto"/>
            <w:vAlign w:val="center"/>
          </w:tcPr>
          <w:p w:rsidR="00BA41F2" w:rsidRPr="002643A0" w:rsidRDefault="00BA41F2" w:rsidP="00BA41F2">
            <w:pPr>
              <w:spacing w:after="0" w:line="240" w:lineRule="auto"/>
              <w:jc w:val="center"/>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Кол-во объектов</w:t>
            </w:r>
            <w:r w:rsidR="00CC57CC" w:rsidRPr="002643A0">
              <w:rPr>
                <w:rFonts w:ascii="Times New Roman" w:eastAsia="Times New Roman" w:hAnsi="Times New Roman" w:cs="Times New Roman"/>
                <w:sz w:val="24"/>
                <w:szCs w:val="24"/>
                <w:lang w:eastAsia="ru-RU"/>
              </w:rPr>
              <w:t xml:space="preserve"> </w:t>
            </w:r>
          </w:p>
          <w:p w:rsidR="00CC57CC" w:rsidRPr="002643A0" w:rsidRDefault="00CC57CC" w:rsidP="00BA41F2">
            <w:pPr>
              <w:spacing w:after="0" w:line="240" w:lineRule="auto"/>
              <w:jc w:val="center"/>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на 2</w:t>
            </w:r>
            <w:r w:rsidR="00BA41F2" w:rsidRPr="002643A0">
              <w:rPr>
                <w:rFonts w:ascii="Times New Roman" w:eastAsia="Times New Roman" w:hAnsi="Times New Roman" w:cs="Times New Roman"/>
                <w:sz w:val="24"/>
                <w:szCs w:val="24"/>
                <w:lang w:eastAsia="ru-RU"/>
              </w:rPr>
              <w:t>5</w:t>
            </w:r>
            <w:r w:rsidRPr="002643A0">
              <w:rPr>
                <w:rFonts w:ascii="Times New Roman" w:eastAsia="Times New Roman" w:hAnsi="Times New Roman" w:cs="Times New Roman"/>
                <w:sz w:val="24"/>
                <w:szCs w:val="24"/>
                <w:lang w:eastAsia="ru-RU"/>
              </w:rPr>
              <w:t xml:space="preserve"> тыс. чел.</w:t>
            </w:r>
          </w:p>
        </w:tc>
        <w:tc>
          <w:tcPr>
            <w:tcW w:w="1843" w:type="dxa"/>
            <w:shd w:val="clear" w:color="auto" w:fill="auto"/>
            <w:vAlign w:val="center"/>
          </w:tcPr>
          <w:p w:rsidR="00CC57CC" w:rsidRPr="002643A0" w:rsidRDefault="00CC57CC" w:rsidP="007137BF">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CC57CC" w:rsidRPr="002643A0" w:rsidRDefault="00CC57CC" w:rsidP="00CC57CC">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Транспортная доступность, мин.</w:t>
            </w:r>
          </w:p>
        </w:tc>
        <w:tc>
          <w:tcPr>
            <w:tcW w:w="1701" w:type="dxa"/>
            <w:shd w:val="clear" w:color="auto" w:fill="auto"/>
            <w:vAlign w:val="center"/>
          </w:tcPr>
          <w:p w:rsidR="00CC57CC" w:rsidRPr="002643A0" w:rsidRDefault="00BA41F2" w:rsidP="007137BF">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30</w:t>
            </w:r>
          </w:p>
        </w:tc>
      </w:tr>
      <w:tr w:rsidR="002643A0" w:rsidRPr="002643A0" w:rsidTr="00BA41F2">
        <w:trPr>
          <w:trHeight w:val="151"/>
          <w:jc w:val="center"/>
        </w:trPr>
        <w:tc>
          <w:tcPr>
            <w:tcW w:w="562" w:type="dxa"/>
            <w:shd w:val="clear" w:color="auto" w:fill="auto"/>
          </w:tcPr>
          <w:p w:rsidR="00BA41F2" w:rsidRPr="002643A0"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5</w:t>
            </w:r>
          </w:p>
        </w:tc>
        <w:tc>
          <w:tcPr>
            <w:tcW w:w="3261" w:type="dxa"/>
            <w:shd w:val="clear" w:color="auto" w:fill="auto"/>
          </w:tcPr>
          <w:p w:rsidR="00BA41F2" w:rsidRPr="002643A0" w:rsidRDefault="00BA41F2" w:rsidP="00BA41F2">
            <w:pPr>
              <w:spacing w:after="0" w:line="240" w:lineRule="auto"/>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Парк культуры и отдыха</w:t>
            </w:r>
          </w:p>
        </w:tc>
        <w:tc>
          <w:tcPr>
            <w:tcW w:w="3260" w:type="dxa"/>
            <w:shd w:val="clear" w:color="auto" w:fill="auto"/>
            <w:vAlign w:val="center"/>
          </w:tcPr>
          <w:p w:rsidR="00BA41F2" w:rsidRPr="002643A0" w:rsidRDefault="00BA41F2" w:rsidP="00BA41F2">
            <w:pPr>
              <w:spacing w:after="0" w:line="240" w:lineRule="auto"/>
              <w:jc w:val="center"/>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Кол-во объектов </w:t>
            </w:r>
            <w:r w:rsidRPr="002643A0">
              <w:rPr>
                <w:rFonts w:ascii="Times New Roman" w:eastAsia="Times New Roman" w:hAnsi="Times New Roman" w:cs="Times New Roman"/>
                <w:sz w:val="24"/>
                <w:szCs w:val="24"/>
                <w:lang w:eastAsia="ru-RU"/>
              </w:rPr>
              <w:br/>
              <w:t>на поселение</w:t>
            </w:r>
          </w:p>
        </w:tc>
        <w:tc>
          <w:tcPr>
            <w:tcW w:w="1843" w:type="dxa"/>
            <w:shd w:val="clear" w:color="auto" w:fill="auto"/>
            <w:vAlign w:val="center"/>
          </w:tcPr>
          <w:p w:rsidR="00BA41F2" w:rsidRPr="002643A0"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BA41F2" w:rsidRPr="002643A0"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Транспортная доступность, мин.</w:t>
            </w:r>
          </w:p>
        </w:tc>
        <w:tc>
          <w:tcPr>
            <w:tcW w:w="1701" w:type="dxa"/>
            <w:shd w:val="clear" w:color="auto" w:fill="auto"/>
            <w:vAlign w:val="center"/>
          </w:tcPr>
          <w:p w:rsidR="00BA41F2" w:rsidRPr="002643A0"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30</w:t>
            </w:r>
          </w:p>
        </w:tc>
      </w:tr>
      <w:tr w:rsidR="002643A0" w:rsidRPr="002643A0" w:rsidTr="00BA41F2">
        <w:trPr>
          <w:trHeight w:val="151"/>
          <w:jc w:val="center"/>
        </w:trPr>
        <w:tc>
          <w:tcPr>
            <w:tcW w:w="562" w:type="dxa"/>
            <w:shd w:val="clear" w:color="auto" w:fill="auto"/>
          </w:tcPr>
          <w:p w:rsidR="00BA41F2" w:rsidRPr="002643A0"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6</w:t>
            </w:r>
          </w:p>
        </w:tc>
        <w:tc>
          <w:tcPr>
            <w:tcW w:w="3261" w:type="dxa"/>
            <w:shd w:val="clear" w:color="auto" w:fill="auto"/>
          </w:tcPr>
          <w:p w:rsidR="00BA41F2" w:rsidRPr="002643A0" w:rsidRDefault="00BA41F2" w:rsidP="00BA41F2">
            <w:pPr>
              <w:spacing w:after="0" w:line="240" w:lineRule="auto"/>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Кинозал</w:t>
            </w:r>
          </w:p>
        </w:tc>
        <w:tc>
          <w:tcPr>
            <w:tcW w:w="3260" w:type="dxa"/>
            <w:shd w:val="clear" w:color="auto" w:fill="auto"/>
            <w:vAlign w:val="center"/>
          </w:tcPr>
          <w:p w:rsidR="00BA41F2" w:rsidRPr="002643A0" w:rsidRDefault="00BA41F2" w:rsidP="00BA41F2">
            <w:pPr>
              <w:spacing w:after="0" w:line="240" w:lineRule="auto"/>
              <w:jc w:val="center"/>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Кол-во объектов </w:t>
            </w:r>
            <w:r w:rsidRPr="002643A0">
              <w:rPr>
                <w:rFonts w:ascii="Times New Roman" w:eastAsia="Times New Roman" w:hAnsi="Times New Roman" w:cs="Times New Roman"/>
                <w:sz w:val="24"/>
                <w:szCs w:val="24"/>
                <w:lang w:eastAsia="ru-RU"/>
              </w:rPr>
              <w:br/>
              <w:t>на поселение</w:t>
            </w:r>
          </w:p>
        </w:tc>
        <w:tc>
          <w:tcPr>
            <w:tcW w:w="1843" w:type="dxa"/>
            <w:shd w:val="clear" w:color="auto" w:fill="auto"/>
            <w:vAlign w:val="center"/>
          </w:tcPr>
          <w:p w:rsidR="00BA41F2" w:rsidRPr="002643A0"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BA41F2" w:rsidRPr="002643A0"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Транспортная доступность, мин.</w:t>
            </w:r>
          </w:p>
        </w:tc>
        <w:tc>
          <w:tcPr>
            <w:tcW w:w="1701" w:type="dxa"/>
            <w:shd w:val="clear" w:color="auto" w:fill="auto"/>
            <w:vAlign w:val="center"/>
          </w:tcPr>
          <w:p w:rsidR="00BA41F2" w:rsidRPr="002643A0"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30</w:t>
            </w:r>
          </w:p>
        </w:tc>
      </w:tr>
    </w:tbl>
    <w:p w:rsidR="009717AB" w:rsidRPr="002643A0" w:rsidRDefault="009717AB" w:rsidP="009717AB">
      <w:pPr>
        <w:spacing w:after="0" w:line="240" w:lineRule="auto"/>
        <w:contextualSpacing/>
        <w:rPr>
          <w:rFonts w:ascii="Times New Roman" w:eastAsia="Calibri" w:hAnsi="Times New Roman" w:cs="Times New Roman"/>
          <w:sz w:val="24"/>
          <w:szCs w:val="24"/>
        </w:rPr>
      </w:pPr>
    </w:p>
    <w:p w:rsidR="009717AB" w:rsidRPr="002643A0" w:rsidRDefault="004A5D62" w:rsidP="004A5D62">
      <w:pPr>
        <w:spacing w:after="0" w:line="240" w:lineRule="auto"/>
        <w:ind w:left="567"/>
        <w:contextualSpacing/>
        <w:jc w:val="both"/>
        <w:rPr>
          <w:rFonts w:ascii="Times New Roman" w:eastAsia="Calibri" w:hAnsi="Times New Roman" w:cs="Times New Roman"/>
          <w:b/>
          <w:sz w:val="24"/>
          <w:szCs w:val="24"/>
        </w:rPr>
      </w:pPr>
      <w:r w:rsidRPr="002643A0">
        <w:rPr>
          <w:rFonts w:ascii="Times New Roman" w:eastAsia="Calibri" w:hAnsi="Times New Roman" w:cs="Times New Roman"/>
          <w:b/>
          <w:sz w:val="24"/>
          <w:szCs w:val="24"/>
        </w:rPr>
        <w:t>Примечание:</w:t>
      </w:r>
    </w:p>
    <w:p w:rsidR="009717AB" w:rsidRPr="002643A0" w:rsidRDefault="009717AB" w:rsidP="00746A16">
      <w:pPr>
        <w:numPr>
          <w:ilvl w:val="0"/>
          <w:numId w:val="16"/>
        </w:numPr>
        <w:spacing w:after="0" w:line="240" w:lineRule="auto"/>
        <w:contextualSpacing/>
        <w:jc w:val="both"/>
        <w:rPr>
          <w:rFonts w:ascii="Times New Roman" w:eastAsia="Calibri" w:hAnsi="Times New Roman" w:cs="Times New Roman"/>
          <w:sz w:val="24"/>
          <w:szCs w:val="24"/>
        </w:rPr>
      </w:pPr>
      <w:r w:rsidRPr="002643A0">
        <w:rPr>
          <w:rFonts w:ascii="Times New Roman" w:eastAsia="Calibri" w:hAnsi="Times New Roman" w:cs="Times New Roman"/>
          <w:sz w:val="24"/>
          <w:szCs w:val="24"/>
        </w:rPr>
        <w:t>Строительство «Учреждений клубного типа» необходимо реализовывать по принципу «Многофункциональны</w:t>
      </w:r>
      <w:r w:rsidR="0093396A" w:rsidRPr="002643A0">
        <w:rPr>
          <w:rFonts w:ascii="Times New Roman" w:eastAsia="Calibri" w:hAnsi="Times New Roman" w:cs="Times New Roman"/>
          <w:sz w:val="24"/>
          <w:szCs w:val="24"/>
        </w:rPr>
        <w:t>х центров» культуры и искусства.</w:t>
      </w:r>
    </w:p>
    <w:p w:rsidR="002643A0" w:rsidRPr="002643A0" w:rsidRDefault="002643A0" w:rsidP="00BA41F2">
      <w:pPr>
        <w:spacing w:after="0" w:line="240" w:lineRule="auto"/>
        <w:contextualSpacing/>
        <w:jc w:val="both"/>
        <w:rPr>
          <w:rFonts w:ascii="Times New Roman" w:eastAsia="Calibri" w:hAnsi="Times New Roman" w:cs="Times New Roman"/>
          <w:sz w:val="24"/>
          <w:szCs w:val="24"/>
        </w:rPr>
      </w:pPr>
    </w:p>
    <w:p w:rsidR="0098595C" w:rsidRPr="002643A0" w:rsidRDefault="0098595C" w:rsidP="009717AB">
      <w:pPr>
        <w:spacing w:after="0" w:line="240" w:lineRule="auto"/>
        <w:ind w:left="1287"/>
        <w:contextualSpacing/>
        <w:jc w:val="both"/>
        <w:rPr>
          <w:rFonts w:ascii="Times New Roman" w:eastAsia="Calibri" w:hAnsi="Times New Roman" w:cs="Times New Roman"/>
          <w:sz w:val="24"/>
          <w:szCs w:val="24"/>
        </w:rPr>
      </w:pPr>
    </w:p>
    <w:p w:rsidR="009717AB" w:rsidRPr="002643A0" w:rsidRDefault="009717AB" w:rsidP="00CC57CC">
      <w:pPr>
        <w:pStyle w:val="a9"/>
        <w:keepNext/>
        <w:numPr>
          <w:ilvl w:val="1"/>
          <w:numId w:val="17"/>
        </w:numPr>
        <w:spacing w:after="0" w:line="240" w:lineRule="auto"/>
        <w:ind w:left="0" w:firstLine="0"/>
        <w:outlineLvl w:val="2"/>
        <w:rPr>
          <w:rFonts w:ascii="Times New Roman" w:eastAsia="Times New Roman" w:hAnsi="Times New Roman"/>
          <w:b/>
          <w:sz w:val="24"/>
          <w:szCs w:val="24"/>
          <w:lang w:eastAsia="ru-RU"/>
        </w:rPr>
      </w:pPr>
      <w:bookmarkStart w:id="17" w:name="_Toc115430371"/>
      <w:bookmarkStart w:id="18" w:name="_Toc203675431"/>
      <w:r w:rsidRPr="002643A0">
        <w:rPr>
          <w:rFonts w:ascii="Times New Roman" w:eastAsia="Times New Roman" w:hAnsi="Times New Roman"/>
          <w:b/>
          <w:sz w:val="24"/>
          <w:szCs w:val="24"/>
          <w:lang w:eastAsia="ru-RU"/>
        </w:rPr>
        <w:t xml:space="preserve">В области </w:t>
      </w:r>
      <w:bookmarkEnd w:id="17"/>
      <w:r w:rsidR="00CC57CC" w:rsidRPr="002643A0">
        <w:rPr>
          <w:rFonts w:ascii="Times New Roman" w:eastAsia="Times New Roman" w:hAnsi="Times New Roman"/>
          <w:b/>
          <w:sz w:val="24"/>
          <w:szCs w:val="24"/>
          <w:lang w:eastAsia="ru-RU"/>
        </w:rPr>
        <w:t>организации похоронного дела</w:t>
      </w:r>
      <w:bookmarkEnd w:id="18"/>
    </w:p>
    <w:p w:rsidR="009717AB" w:rsidRPr="002643A0" w:rsidRDefault="009717AB" w:rsidP="009717AB">
      <w:pPr>
        <w:keepNext/>
        <w:spacing w:after="0" w:line="240" w:lineRule="auto"/>
        <w:ind w:left="1407"/>
        <w:jc w:val="both"/>
        <w:rPr>
          <w:rFonts w:ascii="Times New Roman" w:eastAsia="TimesNewRomanPSMT" w:hAnsi="Times New Roman" w:cs="Times New Roman"/>
          <w:sz w:val="24"/>
          <w:szCs w:val="24"/>
          <w:lang w:eastAsia="ru-RU"/>
        </w:rPr>
      </w:pPr>
    </w:p>
    <w:p w:rsidR="009717AB" w:rsidRPr="002643A0" w:rsidRDefault="009717AB" w:rsidP="00CC57CC">
      <w:pPr>
        <w:spacing w:after="0" w:line="240" w:lineRule="auto"/>
        <w:contextualSpacing/>
        <w:jc w:val="center"/>
        <w:rPr>
          <w:rFonts w:ascii="Times New Roman" w:eastAsia="TimesNewRomanPSMT" w:hAnsi="Times New Roman" w:cs="Times New Roman"/>
          <w:b/>
          <w:bCs/>
          <w:sz w:val="24"/>
          <w:szCs w:val="18"/>
          <w:lang w:eastAsia="ru-RU"/>
        </w:rPr>
      </w:pPr>
      <w:r w:rsidRPr="002643A0">
        <w:rPr>
          <w:rFonts w:ascii="Times New Roman" w:eastAsia="Times New Roman" w:hAnsi="Times New Roman" w:cs="Times New Roman"/>
          <w:b/>
          <w:bCs/>
          <w:sz w:val="24"/>
          <w:szCs w:val="18"/>
          <w:lang w:eastAsia="ru-RU"/>
        </w:rPr>
        <w:t xml:space="preserve">Таблица </w:t>
      </w:r>
      <w:r w:rsidR="00CC57CC" w:rsidRPr="002643A0">
        <w:rPr>
          <w:rFonts w:ascii="Times New Roman" w:eastAsia="Times New Roman" w:hAnsi="Times New Roman" w:cs="Times New Roman"/>
          <w:b/>
          <w:bCs/>
          <w:noProof/>
          <w:sz w:val="24"/>
          <w:szCs w:val="18"/>
          <w:lang w:eastAsia="ru-RU"/>
        </w:rPr>
        <w:t>8</w:t>
      </w:r>
      <w:r w:rsidRPr="002643A0">
        <w:rPr>
          <w:rFonts w:ascii="Times New Roman" w:eastAsia="TimesNewRomanPSMT" w:hAnsi="Times New Roman" w:cs="Times New Roman"/>
          <w:bCs/>
          <w:sz w:val="24"/>
          <w:szCs w:val="18"/>
          <w:lang w:eastAsia="ru-RU"/>
        </w:rPr>
        <w:t xml:space="preserve"> </w:t>
      </w:r>
      <w:r w:rsidR="00602D56" w:rsidRPr="002643A0">
        <w:rPr>
          <w:rFonts w:ascii="Times New Roman" w:eastAsia="TimesNewRomanPSMT" w:hAnsi="Times New Roman" w:cs="Times New Roman"/>
          <w:b/>
          <w:bCs/>
          <w:sz w:val="24"/>
          <w:szCs w:val="18"/>
          <w:lang w:eastAsia="ru-RU"/>
        </w:rPr>
        <w:t>З</w:t>
      </w:r>
      <w:r w:rsidRPr="002643A0">
        <w:rPr>
          <w:rFonts w:ascii="Times New Roman" w:eastAsia="TimesNewRomanPSMT" w:hAnsi="Times New Roman" w:cs="Times New Roman"/>
          <w:b/>
          <w:bCs/>
          <w:sz w:val="24"/>
          <w:szCs w:val="18"/>
          <w:lang w:eastAsia="ru-RU"/>
        </w:rPr>
        <w:t xml:space="preserve">начения расчётных показателей в </w:t>
      </w:r>
      <w:r w:rsidR="00CC57CC" w:rsidRPr="002643A0">
        <w:rPr>
          <w:rFonts w:ascii="Times New Roman" w:eastAsia="TimesNewRomanPSMT" w:hAnsi="Times New Roman" w:cs="Times New Roman"/>
          <w:b/>
          <w:bCs/>
          <w:sz w:val="24"/>
          <w:szCs w:val="18"/>
          <w:lang w:eastAsia="ru-RU"/>
        </w:rPr>
        <w:t>области организации похоронного дела</w:t>
      </w:r>
    </w:p>
    <w:p w:rsidR="009717AB" w:rsidRPr="002643A0" w:rsidRDefault="009717AB" w:rsidP="009717AB">
      <w:pPr>
        <w:autoSpaceDE w:val="0"/>
        <w:spacing w:after="0" w:line="240" w:lineRule="auto"/>
        <w:ind w:left="1701" w:hanging="1701"/>
        <w:jc w:val="both"/>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114"/>
        <w:gridCol w:w="3827"/>
        <w:gridCol w:w="1428"/>
        <w:gridCol w:w="3533"/>
        <w:gridCol w:w="2111"/>
      </w:tblGrid>
      <w:tr w:rsidR="002643A0" w:rsidRPr="002643A0" w:rsidTr="00E126B9">
        <w:trPr>
          <w:trHeight w:val="279"/>
          <w:tblHeader/>
          <w:jc w:val="center"/>
        </w:trPr>
        <w:tc>
          <w:tcPr>
            <w:tcW w:w="567" w:type="dxa"/>
            <w:vMerge w:val="restart"/>
            <w:shd w:val="clear" w:color="auto" w:fill="auto"/>
            <w:vAlign w:val="center"/>
          </w:tcPr>
          <w:p w:rsidR="00BA41F2" w:rsidRPr="00BA41F2" w:rsidRDefault="00BA41F2" w:rsidP="00BA41F2">
            <w:pPr>
              <w:spacing w:after="0" w:line="240" w:lineRule="auto"/>
              <w:jc w:val="center"/>
              <w:rPr>
                <w:rFonts w:ascii="Times New Roman" w:eastAsia="Times New Roman" w:hAnsi="Times New Roman" w:cs="Times New Roman"/>
                <w:spacing w:val="-6"/>
                <w:sz w:val="24"/>
                <w:szCs w:val="24"/>
                <w:lang w:eastAsia="ru-RU"/>
              </w:rPr>
            </w:pPr>
            <w:bookmarkStart w:id="19" w:name="_Toc115430373"/>
            <w:r w:rsidRPr="00BA41F2">
              <w:rPr>
                <w:rFonts w:ascii="Times New Roman" w:eastAsia="Times New Roman" w:hAnsi="Times New Roman" w:cs="Times New Roman"/>
                <w:spacing w:val="-6"/>
                <w:sz w:val="24"/>
                <w:szCs w:val="24"/>
                <w:lang w:eastAsia="ru-RU"/>
              </w:rPr>
              <w:t>№</w:t>
            </w:r>
          </w:p>
          <w:p w:rsidR="00BA41F2" w:rsidRPr="00BA41F2"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BA41F2">
              <w:rPr>
                <w:rFonts w:ascii="Times New Roman" w:eastAsia="Times New Roman" w:hAnsi="Times New Roman" w:cs="Times New Roman"/>
                <w:spacing w:val="-6"/>
                <w:sz w:val="24"/>
                <w:szCs w:val="24"/>
                <w:lang w:eastAsia="ru-RU"/>
              </w:rPr>
              <w:t>п/п</w:t>
            </w:r>
          </w:p>
        </w:tc>
        <w:tc>
          <w:tcPr>
            <w:tcW w:w="3114" w:type="dxa"/>
            <w:vMerge w:val="restart"/>
            <w:shd w:val="clear" w:color="auto" w:fill="auto"/>
            <w:vAlign w:val="center"/>
          </w:tcPr>
          <w:p w:rsidR="00BA41F2" w:rsidRPr="00BA41F2"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BA41F2">
              <w:rPr>
                <w:rFonts w:ascii="Times New Roman" w:eastAsia="Times New Roman" w:hAnsi="Times New Roman" w:cs="Times New Roman"/>
                <w:spacing w:val="-6"/>
                <w:sz w:val="24"/>
                <w:szCs w:val="24"/>
                <w:lang w:eastAsia="ru-RU"/>
              </w:rPr>
              <w:t>Наименование</w:t>
            </w:r>
          </w:p>
          <w:p w:rsidR="00BA41F2" w:rsidRPr="00BA41F2"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BA41F2">
              <w:rPr>
                <w:rFonts w:ascii="Times New Roman" w:eastAsia="Times New Roman" w:hAnsi="Times New Roman" w:cs="Times New Roman"/>
                <w:spacing w:val="-6"/>
                <w:sz w:val="24"/>
                <w:szCs w:val="24"/>
                <w:lang w:eastAsia="ru-RU"/>
              </w:rPr>
              <w:t>объекта</w:t>
            </w:r>
          </w:p>
        </w:tc>
        <w:tc>
          <w:tcPr>
            <w:tcW w:w="5255" w:type="dxa"/>
            <w:gridSpan w:val="2"/>
            <w:shd w:val="clear" w:color="auto" w:fill="auto"/>
            <w:vAlign w:val="center"/>
          </w:tcPr>
          <w:p w:rsidR="00BA41F2" w:rsidRPr="00BA41F2"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BA41F2">
              <w:rPr>
                <w:rFonts w:ascii="Times New Roman" w:eastAsia="Times New Roman" w:hAnsi="Times New Roman" w:cs="Times New Roman"/>
                <w:spacing w:val="-6"/>
                <w:sz w:val="24"/>
                <w:szCs w:val="24"/>
                <w:lang w:eastAsia="ru-RU"/>
              </w:rPr>
              <w:t>Минимально допустимый</w:t>
            </w:r>
          </w:p>
          <w:p w:rsidR="00BA41F2" w:rsidRPr="00BA41F2"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BA41F2">
              <w:rPr>
                <w:rFonts w:ascii="Times New Roman" w:eastAsia="Times New Roman" w:hAnsi="Times New Roman" w:cs="Times New Roman"/>
                <w:spacing w:val="-6"/>
                <w:sz w:val="24"/>
                <w:szCs w:val="24"/>
                <w:lang w:eastAsia="ru-RU"/>
              </w:rPr>
              <w:t>уровень обеспеченности</w:t>
            </w:r>
          </w:p>
        </w:tc>
        <w:tc>
          <w:tcPr>
            <w:tcW w:w="5644" w:type="dxa"/>
            <w:gridSpan w:val="2"/>
            <w:shd w:val="clear" w:color="auto" w:fill="auto"/>
            <w:vAlign w:val="center"/>
          </w:tcPr>
          <w:p w:rsidR="00BA41F2" w:rsidRPr="00BA41F2"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BA41F2">
              <w:rPr>
                <w:rFonts w:ascii="Times New Roman" w:eastAsia="Times New Roman" w:hAnsi="Times New Roman" w:cs="Times New Roman"/>
                <w:spacing w:val="-6"/>
                <w:sz w:val="24"/>
                <w:szCs w:val="24"/>
                <w:lang w:eastAsia="ru-RU"/>
              </w:rPr>
              <w:t>Максимально допустимый</w:t>
            </w:r>
          </w:p>
          <w:p w:rsidR="00BA41F2" w:rsidRPr="00BA41F2"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BA41F2">
              <w:rPr>
                <w:rFonts w:ascii="Times New Roman" w:eastAsia="Times New Roman" w:hAnsi="Times New Roman" w:cs="Times New Roman"/>
                <w:spacing w:val="-6"/>
                <w:sz w:val="24"/>
                <w:szCs w:val="24"/>
                <w:lang w:eastAsia="ru-RU"/>
              </w:rPr>
              <w:t>уровень территориальной доступности</w:t>
            </w:r>
          </w:p>
        </w:tc>
      </w:tr>
      <w:tr w:rsidR="002643A0" w:rsidRPr="002643A0" w:rsidTr="00B93E11">
        <w:trPr>
          <w:trHeight w:val="597"/>
          <w:tblHeader/>
          <w:jc w:val="center"/>
        </w:trPr>
        <w:tc>
          <w:tcPr>
            <w:tcW w:w="567" w:type="dxa"/>
            <w:vMerge/>
            <w:shd w:val="clear" w:color="auto" w:fill="auto"/>
            <w:vAlign w:val="center"/>
          </w:tcPr>
          <w:p w:rsidR="00BA41F2" w:rsidRPr="00BA41F2" w:rsidRDefault="00BA41F2" w:rsidP="00BA41F2">
            <w:pPr>
              <w:spacing w:after="0" w:line="240" w:lineRule="auto"/>
              <w:jc w:val="center"/>
              <w:rPr>
                <w:rFonts w:ascii="Times New Roman" w:eastAsia="Times New Roman" w:hAnsi="Times New Roman" w:cs="Times New Roman"/>
                <w:spacing w:val="-6"/>
                <w:sz w:val="24"/>
                <w:szCs w:val="24"/>
                <w:lang w:eastAsia="ru-RU"/>
              </w:rPr>
            </w:pPr>
          </w:p>
        </w:tc>
        <w:tc>
          <w:tcPr>
            <w:tcW w:w="3114" w:type="dxa"/>
            <w:vMerge/>
            <w:shd w:val="clear" w:color="auto" w:fill="auto"/>
            <w:vAlign w:val="center"/>
          </w:tcPr>
          <w:p w:rsidR="00BA41F2" w:rsidRPr="00BA41F2" w:rsidRDefault="00BA41F2" w:rsidP="00BA41F2">
            <w:pPr>
              <w:spacing w:after="0" w:line="240" w:lineRule="auto"/>
              <w:jc w:val="center"/>
              <w:rPr>
                <w:rFonts w:ascii="Times New Roman" w:eastAsia="Times New Roman" w:hAnsi="Times New Roman" w:cs="Times New Roman"/>
                <w:spacing w:val="-6"/>
                <w:sz w:val="24"/>
                <w:szCs w:val="24"/>
                <w:lang w:eastAsia="ru-RU"/>
              </w:rPr>
            </w:pPr>
          </w:p>
        </w:tc>
        <w:tc>
          <w:tcPr>
            <w:tcW w:w="3827" w:type="dxa"/>
            <w:shd w:val="clear" w:color="auto" w:fill="auto"/>
            <w:vAlign w:val="center"/>
          </w:tcPr>
          <w:p w:rsidR="00BA41F2" w:rsidRPr="00BA41F2"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BA41F2">
              <w:rPr>
                <w:rFonts w:ascii="Times New Roman" w:eastAsia="Times New Roman" w:hAnsi="Times New Roman" w:cs="Times New Roman"/>
                <w:spacing w:val="-6"/>
                <w:sz w:val="24"/>
                <w:szCs w:val="24"/>
                <w:lang w:eastAsia="ru-RU"/>
              </w:rPr>
              <w:t>Единица</w:t>
            </w:r>
          </w:p>
          <w:p w:rsidR="00BA41F2" w:rsidRPr="00BA41F2"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BA41F2">
              <w:rPr>
                <w:rFonts w:ascii="Times New Roman" w:eastAsia="Times New Roman" w:hAnsi="Times New Roman" w:cs="Times New Roman"/>
                <w:spacing w:val="-6"/>
                <w:sz w:val="24"/>
                <w:szCs w:val="24"/>
                <w:lang w:eastAsia="ru-RU"/>
              </w:rPr>
              <w:t>измерения</w:t>
            </w:r>
          </w:p>
        </w:tc>
        <w:tc>
          <w:tcPr>
            <w:tcW w:w="1428" w:type="dxa"/>
            <w:shd w:val="clear" w:color="auto" w:fill="auto"/>
            <w:vAlign w:val="center"/>
          </w:tcPr>
          <w:p w:rsidR="00BA41F2" w:rsidRPr="00BA41F2"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BA41F2">
              <w:rPr>
                <w:rFonts w:ascii="Times New Roman" w:eastAsia="Times New Roman" w:hAnsi="Times New Roman" w:cs="Times New Roman"/>
                <w:spacing w:val="-6"/>
                <w:sz w:val="24"/>
                <w:szCs w:val="24"/>
                <w:lang w:eastAsia="ru-RU"/>
              </w:rPr>
              <w:t>Величина</w:t>
            </w:r>
          </w:p>
        </w:tc>
        <w:tc>
          <w:tcPr>
            <w:tcW w:w="3533" w:type="dxa"/>
            <w:shd w:val="clear" w:color="auto" w:fill="auto"/>
            <w:vAlign w:val="center"/>
          </w:tcPr>
          <w:p w:rsidR="00BA41F2" w:rsidRPr="00BA41F2"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BA41F2">
              <w:rPr>
                <w:rFonts w:ascii="Times New Roman" w:eastAsia="Times New Roman" w:hAnsi="Times New Roman" w:cs="Times New Roman"/>
                <w:spacing w:val="-6"/>
                <w:sz w:val="24"/>
                <w:szCs w:val="24"/>
                <w:lang w:eastAsia="ru-RU"/>
              </w:rPr>
              <w:t>Единица</w:t>
            </w:r>
          </w:p>
          <w:p w:rsidR="00BA41F2" w:rsidRPr="00BA41F2"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BA41F2">
              <w:rPr>
                <w:rFonts w:ascii="Times New Roman" w:eastAsia="Times New Roman" w:hAnsi="Times New Roman" w:cs="Times New Roman"/>
                <w:spacing w:val="-6"/>
                <w:sz w:val="24"/>
                <w:szCs w:val="24"/>
                <w:lang w:eastAsia="ru-RU"/>
              </w:rPr>
              <w:t>измерения</w:t>
            </w:r>
          </w:p>
        </w:tc>
        <w:tc>
          <w:tcPr>
            <w:tcW w:w="2111" w:type="dxa"/>
            <w:shd w:val="clear" w:color="auto" w:fill="auto"/>
            <w:vAlign w:val="center"/>
          </w:tcPr>
          <w:p w:rsidR="00BA41F2" w:rsidRPr="00BA41F2"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BA41F2">
              <w:rPr>
                <w:rFonts w:ascii="Times New Roman" w:eastAsia="Times New Roman" w:hAnsi="Times New Roman" w:cs="Times New Roman"/>
                <w:spacing w:val="-6"/>
                <w:sz w:val="24"/>
                <w:szCs w:val="24"/>
                <w:lang w:eastAsia="ru-RU"/>
              </w:rPr>
              <w:t>Величина</w:t>
            </w:r>
          </w:p>
        </w:tc>
      </w:tr>
      <w:tr w:rsidR="00B93E11" w:rsidRPr="002643A0" w:rsidTr="00B93E11">
        <w:trPr>
          <w:trHeight w:val="77"/>
          <w:jc w:val="center"/>
        </w:trPr>
        <w:tc>
          <w:tcPr>
            <w:tcW w:w="567" w:type="dxa"/>
            <w:shd w:val="clear" w:color="auto" w:fill="auto"/>
          </w:tcPr>
          <w:p w:rsidR="00B93E11" w:rsidRPr="00BA41F2" w:rsidRDefault="00B93E11" w:rsidP="00B93E11">
            <w:pPr>
              <w:spacing w:after="0" w:line="240" w:lineRule="auto"/>
              <w:jc w:val="center"/>
              <w:rPr>
                <w:rFonts w:ascii="Times New Roman" w:eastAsia="Times New Roman" w:hAnsi="Times New Roman" w:cs="Times New Roman"/>
                <w:spacing w:val="-6"/>
                <w:sz w:val="24"/>
                <w:szCs w:val="24"/>
                <w:lang w:eastAsia="ru-RU"/>
              </w:rPr>
            </w:pPr>
            <w:r w:rsidRPr="00BA41F2">
              <w:rPr>
                <w:rFonts w:ascii="Times New Roman" w:eastAsia="Times New Roman" w:hAnsi="Times New Roman" w:cs="Times New Roman"/>
                <w:spacing w:val="-6"/>
                <w:sz w:val="24"/>
                <w:szCs w:val="24"/>
                <w:lang w:eastAsia="ru-RU"/>
              </w:rPr>
              <w:t>1</w:t>
            </w:r>
          </w:p>
        </w:tc>
        <w:tc>
          <w:tcPr>
            <w:tcW w:w="3114" w:type="dxa"/>
            <w:shd w:val="clear" w:color="auto" w:fill="auto"/>
          </w:tcPr>
          <w:p w:rsidR="00B93E11" w:rsidRPr="00BA41F2" w:rsidRDefault="00B93E11" w:rsidP="00B93E11">
            <w:pPr>
              <w:spacing w:after="0" w:line="240" w:lineRule="auto"/>
              <w:rPr>
                <w:rFonts w:ascii="Times New Roman" w:eastAsia="Times New Roman" w:hAnsi="Times New Roman" w:cs="Times New Roman"/>
                <w:spacing w:val="-6"/>
                <w:sz w:val="24"/>
                <w:szCs w:val="24"/>
                <w:vertAlign w:val="superscript"/>
                <w:lang w:eastAsia="ru-RU"/>
              </w:rPr>
            </w:pPr>
            <w:r w:rsidRPr="00BA41F2">
              <w:rPr>
                <w:rFonts w:ascii="Times New Roman" w:eastAsia="Times New Roman" w:hAnsi="Times New Roman" w:cs="Times New Roman"/>
                <w:spacing w:val="-6"/>
                <w:sz w:val="24"/>
                <w:szCs w:val="24"/>
                <w:lang w:eastAsia="ru-RU"/>
              </w:rPr>
              <w:t>Кладбище традиционного захоронения</w:t>
            </w:r>
          </w:p>
        </w:tc>
        <w:tc>
          <w:tcPr>
            <w:tcW w:w="3827" w:type="dxa"/>
            <w:shd w:val="clear" w:color="auto" w:fill="auto"/>
            <w:vAlign w:val="center"/>
          </w:tcPr>
          <w:p w:rsidR="00B93E11" w:rsidRPr="00BA41F2" w:rsidRDefault="00B93E11" w:rsidP="00B93E11">
            <w:pPr>
              <w:spacing w:after="0" w:line="240" w:lineRule="auto"/>
              <w:jc w:val="center"/>
              <w:rPr>
                <w:rFonts w:ascii="Times New Roman" w:eastAsia="Times New Roman" w:hAnsi="Times New Roman" w:cs="Times New Roman"/>
                <w:sz w:val="24"/>
                <w:szCs w:val="24"/>
                <w:vertAlign w:val="superscript"/>
                <w:lang w:eastAsia="ru-RU"/>
              </w:rPr>
            </w:pPr>
            <w:r w:rsidRPr="00BA41F2">
              <w:rPr>
                <w:rFonts w:ascii="Times New Roman" w:eastAsia="Times New Roman" w:hAnsi="Times New Roman" w:cs="Times New Roman"/>
                <w:sz w:val="24"/>
                <w:szCs w:val="24"/>
                <w:lang w:eastAsia="ru-RU"/>
              </w:rPr>
              <w:t>га на 1000 чел.</w:t>
            </w:r>
          </w:p>
        </w:tc>
        <w:tc>
          <w:tcPr>
            <w:tcW w:w="1428" w:type="dxa"/>
            <w:shd w:val="clear" w:color="auto" w:fill="auto"/>
            <w:vAlign w:val="center"/>
          </w:tcPr>
          <w:p w:rsidR="00B93E11" w:rsidRPr="00BA41F2" w:rsidRDefault="00B93E11" w:rsidP="00B93E11">
            <w:pPr>
              <w:spacing w:after="0" w:line="240" w:lineRule="auto"/>
              <w:jc w:val="center"/>
              <w:rPr>
                <w:rFonts w:ascii="Times New Roman" w:eastAsia="Times New Roman" w:hAnsi="Times New Roman" w:cs="Times New Roman"/>
                <w:spacing w:val="-6"/>
                <w:sz w:val="24"/>
                <w:szCs w:val="24"/>
                <w:lang w:eastAsia="ru-RU"/>
              </w:rPr>
            </w:pPr>
            <w:r w:rsidRPr="00BA41F2">
              <w:rPr>
                <w:rFonts w:ascii="Times New Roman" w:eastAsia="Times New Roman" w:hAnsi="Times New Roman" w:cs="Times New Roman"/>
                <w:spacing w:val="-6"/>
                <w:sz w:val="24"/>
                <w:szCs w:val="24"/>
                <w:lang w:eastAsia="ru-RU"/>
              </w:rPr>
              <w:t>0,24</w:t>
            </w:r>
          </w:p>
        </w:tc>
        <w:tc>
          <w:tcPr>
            <w:tcW w:w="3533" w:type="dxa"/>
            <w:shd w:val="clear" w:color="auto" w:fill="auto"/>
            <w:vAlign w:val="center"/>
          </w:tcPr>
          <w:p w:rsidR="00B93E11" w:rsidRPr="002643A0" w:rsidRDefault="00B93E11" w:rsidP="00B93E11">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Транспортная доступность, мин.</w:t>
            </w:r>
          </w:p>
        </w:tc>
        <w:tc>
          <w:tcPr>
            <w:tcW w:w="2111" w:type="dxa"/>
            <w:shd w:val="clear" w:color="auto" w:fill="auto"/>
            <w:vAlign w:val="center"/>
          </w:tcPr>
          <w:p w:rsidR="00B93E11" w:rsidRPr="002643A0" w:rsidRDefault="00B93E11" w:rsidP="00B93E11">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30</w:t>
            </w:r>
          </w:p>
        </w:tc>
      </w:tr>
      <w:tr w:rsidR="00B93E11" w:rsidRPr="002643A0" w:rsidTr="00B93E11">
        <w:trPr>
          <w:trHeight w:val="77"/>
          <w:jc w:val="center"/>
        </w:trPr>
        <w:tc>
          <w:tcPr>
            <w:tcW w:w="567" w:type="dxa"/>
            <w:shd w:val="clear" w:color="auto" w:fill="auto"/>
          </w:tcPr>
          <w:p w:rsidR="00B93E11" w:rsidRPr="00BA41F2" w:rsidRDefault="00B93E11" w:rsidP="00B93E11">
            <w:pPr>
              <w:spacing w:after="0" w:line="240" w:lineRule="auto"/>
              <w:jc w:val="center"/>
              <w:rPr>
                <w:rFonts w:ascii="Times New Roman" w:eastAsia="Times New Roman" w:hAnsi="Times New Roman" w:cs="Times New Roman"/>
                <w:spacing w:val="-6"/>
                <w:sz w:val="24"/>
                <w:szCs w:val="24"/>
                <w:lang w:eastAsia="ru-RU"/>
              </w:rPr>
            </w:pPr>
            <w:r w:rsidRPr="00BA41F2">
              <w:rPr>
                <w:rFonts w:ascii="Times New Roman" w:eastAsia="Times New Roman" w:hAnsi="Times New Roman" w:cs="Times New Roman"/>
                <w:spacing w:val="-6"/>
                <w:sz w:val="24"/>
                <w:szCs w:val="24"/>
                <w:lang w:eastAsia="ru-RU"/>
              </w:rPr>
              <w:t>2</w:t>
            </w:r>
          </w:p>
        </w:tc>
        <w:tc>
          <w:tcPr>
            <w:tcW w:w="3114" w:type="dxa"/>
            <w:shd w:val="clear" w:color="auto" w:fill="auto"/>
          </w:tcPr>
          <w:p w:rsidR="00B93E11" w:rsidRPr="00BA41F2" w:rsidRDefault="00B93E11" w:rsidP="00B93E11">
            <w:pPr>
              <w:spacing w:after="0" w:line="240" w:lineRule="auto"/>
              <w:rPr>
                <w:rFonts w:ascii="Times New Roman" w:eastAsia="Times New Roman" w:hAnsi="Times New Roman" w:cs="Times New Roman"/>
                <w:spacing w:val="-6"/>
                <w:sz w:val="24"/>
                <w:szCs w:val="24"/>
                <w:lang w:eastAsia="ru-RU"/>
              </w:rPr>
            </w:pPr>
            <w:r w:rsidRPr="00BA41F2">
              <w:rPr>
                <w:rFonts w:ascii="Times New Roman" w:eastAsia="Times New Roman" w:hAnsi="Times New Roman" w:cs="Times New Roman"/>
                <w:spacing w:val="-6"/>
                <w:sz w:val="24"/>
                <w:szCs w:val="24"/>
                <w:lang w:eastAsia="ru-RU"/>
              </w:rPr>
              <w:t xml:space="preserve">Кладбище </w:t>
            </w:r>
            <w:proofErr w:type="spellStart"/>
            <w:r w:rsidRPr="00BA41F2">
              <w:rPr>
                <w:rFonts w:ascii="Times New Roman" w:eastAsia="Times New Roman" w:hAnsi="Times New Roman" w:cs="Times New Roman"/>
                <w:spacing w:val="-6"/>
                <w:sz w:val="24"/>
                <w:szCs w:val="24"/>
                <w:lang w:eastAsia="ru-RU"/>
              </w:rPr>
              <w:t>урновых</w:t>
            </w:r>
            <w:proofErr w:type="spellEnd"/>
            <w:r w:rsidRPr="00BA41F2">
              <w:rPr>
                <w:rFonts w:ascii="Times New Roman" w:eastAsia="Times New Roman" w:hAnsi="Times New Roman" w:cs="Times New Roman"/>
                <w:spacing w:val="-6"/>
                <w:sz w:val="24"/>
                <w:szCs w:val="24"/>
                <w:lang w:eastAsia="ru-RU"/>
              </w:rPr>
              <w:t xml:space="preserve"> </w:t>
            </w:r>
          </w:p>
          <w:p w:rsidR="00B93E11" w:rsidRPr="00BA41F2" w:rsidRDefault="00B93E11" w:rsidP="00B93E11">
            <w:pPr>
              <w:spacing w:after="0" w:line="240" w:lineRule="auto"/>
              <w:rPr>
                <w:rFonts w:ascii="Times New Roman" w:eastAsia="Times New Roman" w:hAnsi="Times New Roman" w:cs="Times New Roman"/>
                <w:spacing w:val="-6"/>
                <w:sz w:val="24"/>
                <w:szCs w:val="24"/>
                <w:lang w:eastAsia="ru-RU"/>
              </w:rPr>
            </w:pPr>
            <w:r w:rsidRPr="00BA41F2">
              <w:rPr>
                <w:rFonts w:ascii="Times New Roman" w:eastAsia="Times New Roman" w:hAnsi="Times New Roman" w:cs="Times New Roman"/>
                <w:spacing w:val="-6"/>
                <w:sz w:val="24"/>
                <w:szCs w:val="24"/>
                <w:lang w:eastAsia="ru-RU"/>
              </w:rPr>
              <w:t>захоронений после кремации</w:t>
            </w:r>
          </w:p>
        </w:tc>
        <w:tc>
          <w:tcPr>
            <w:tcW w:w="3827" w:type="dxa"/>
            <w:shd w:val="clear" w:color="auto" w:fill="auto"/>
            <w:vAlign w:val="center"/>
          </w:tcPr>
          <w:p w:rsidR="00B93E11" w:rsidRPr="00BA41F2" w:rsidRDefault="00B93E11" w:rsidP="00B93E11">
            <w:pPr>
              <w:spacing w:after="0" w:line="240" w:lineRule="auto"/>
              <w:jc w:val="center"/>
              <w:rPr>
                <w:rFonts w:ascii="Times New Roman" w:eastAsia="Times New Roman" w:hAnsi="Times New Roman" w:cs="Times New Roman"/>
                <w:sz w:val="24"/>
                <w:szCs w:val="24"/>
                <w:vertAlign w:val="superscript"/>
                <w:lang w:eastAsia="ru-RU"/>
              </w:rPr>
            </w:pPr>
            <w:r w:rsidRPr="00BA41F2">
              <w:rPr>
                <w:rFonts w:ascii="Times New Roman" w:eastAsia="Times New Roman" w:hAnsi="Times New Roman" w:cs="Times New Roman"/>
                <w:sz w:val="24"/>
                <w:szCs w:val="24"/>
                <w:lang w:eastAsia="ru-RU"/>
              </w:rPr>
              <w:t>га на 1000 чел.</w:t>
            </w:r>
          </w:p>
        </w:tc>
        <w:tc>
          <w:tcPr>
            <w:tcW w:w="1428" w:type="dxa"/>
            <w:shd w:val="clear" w:color="auto" w:fill="auto"/>
            <w:vAlign w:val="center"/>
          </w:tcPr>
          <w:p w:rsidR="00B93E11" w:rsidRPr="00BA41F2" w:rsidRDefault="00B93E11" w:rsidP="00B93E11">
            <w:pPr>
              <w:spacing w:after="0" w:line="240" w:lineRule="auto"/>
              <w:jc w:val="center"/>
              <w:rPr>
                <w:rFonts w:ascii="Times New Roman" w:eastAsia="Times New Roman" w:hAnsi="Times New Roman" w:cs="Times New Roman"/>
                <w:spacing w:val="-6"/>
                <w:sz w:val="24"/>
                <w:szCs w:val="24"/>
                <w:lang w:eastAsia="ru-RU"/>
              </w:rPr>
            </w:pPr>
            <w:r w:rsidRPr="00BA41F2">
              <w:rPr>
                <w:rFonts w:ascii="Times New Roman" w:eastAsia="Times New Roman" w:hAnsi="Times New Roman" w:cs="Times New Roman"/>
                <w:spacing w:val="-6"/>
                <w:sz w:val="24"/>
                <w:szCs w:val="24"/>
                <w:lang w:eastAsia="ru-RU"/>
              </w:rPr>
              <w:t>0,02</w:t>
            </w:r>
          </w:p>
        </w:tc>
        <w:tc>
          <w:tcPr>
            <w:tcW w:w="3533" w:type="dxa"/>
            <w:shd w:val="clear" w:color="auto" w:fill="auto"/>
            <w:vAlign w:val="center"/>
          </w:tcPr>
          <w:p w:rsidR="00B93E11" w:rsidRPr="002643A0" w:rsidRDefault="00B93E11" w:rsidP="00B93E11">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Транспортная доступность, мин.</w:t>
            </w:r>
          </w:p>
        </w:tc>
        <w:tc>
          <w:tcPr>
            <w:tcW w:w="2111" w:type="dxa"/>
            <w:shd w:val="clear" w:color="auto" w:fill="auto"/>
            <w:vAlign w:val="center"/>
          </w:tcPr>
          <w:p w:rsidR="00B93E11" w:rsidRPr="002643A0" w:rsidRDefault="00B93E11" w:rsidP="00B93E11">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30</w:t>
            </w:r>
          </w:p>
        </w:tc>
      </w:tr>
    </w:tbl>
    <w:p w:rsidR="00CC2C2B" w:rsidRPr="002643A0" w:rsidRDefault="00CC2C2B" w:rsidP="00CC2C2B">
      <w:pPr>
        <w:keepNext/>
        <w:spacing w:after="0" w:line="240" w:lineRule="auto"/>
        <w:outlineLvl w:val="2"/>
        <w:rPr>
          <w:rFonts w:ascii="Times New Roman" w:eastAsia="Times New Roman" w:hAnsi="Times New Roman" w:cs="Times New Roman"/>
          <w:b/>
          <w:sz w:val="24"/>
          <w:szCs w:val="24"/>
          <w:lang w:eastAsia="ru-RU"/>
        </w:rPr>
      </w:pPr>
      <w:bookmarkStart w:id="20" w:name="_Toc115430353"/>
      <w:bookmarkStart w:id="21" w:name="_Toc203587669"/>
      <w:bookmarkStart w:id="22" w:name="_Toc203675432"/>
      <w:bookmarkEnd w:id="19"/>
      <w:r w:rsidRPr="002643A0">
        <w:rPr>
          <w:rFonts w:ascii="Times New Roman" w:eastAsia="Times New Roman" w:hAnsi="Times New Roman" w:cs="Times New Roman"/>
          <w:b/>
          <w:sz w:val="24"/>
          <w:szCs w:val="24"/>
          <w:lang w:eastAsia="ru-RU"/>
        </w:rPr>
        <w:lastRenderedPageBreak/>
        <w:t>1.7</w:t>
      </w:r>
      <w:proofErr w:type="gramStart"/>
      <w:r w:rsidRPr="002643A0">
        <w:rPr>
          <w:rFonts w:ascii="Times New Roman" w:eastAsia="Times New Roman" w:hAnsi="Times New Roman" w:cs="Times New Roman"/>
          <w:b/>
          <w:sz w:val="24"/>
          <w:szCs w:val="24"/>
          <w:lang w:eastAsia="ru-RU"/>
        </w:rPr>
        <w:t xml:space="preserve"> В</w:t>
      </w:r>
      <w:proofErr w:type="gramEnd"/>
      <w:r w:rsidRPr="002643A0">
        <w:rPr>
          <w:rFonts w:ascii="Times New Roman" w:eastAsia="Times New Roman" w:hAnsi="Times New Roman" w:cs="Times New Roman"/>
          <w:b/>
          <w:sz w:val="24"/>
          <w:szCs w:val="24"/>
          <w:lang w:eastAsia="ru-RU"/>
        </w:rPr>
        <w:t xml:space="preserve"> области </w:t>
      </w:r>
      <w:bookmarkEnd w:id="20"/>
      <w:r w:rsidRPr="002643A0">
        <w:rPr>
          <w:rFonts w:ascii="Times New Roman" w:eastAsia="Times New Roman" w:hAnsi="Times New Roman" w:cs="Times New Roman"/>
          <w:b/>
          <w:sz w:val="24"/>
          <w:szCs w:val="24"/>
          <w:lang w:eastAsia="ru-RU"/>
        </w:rPr>
        <w:t>обработки, утилизации, обезвреживания и размещения ТКО</w:t>
      </w:r>
      <w:bookmarkEnd w:id="21"/>
      <w:bookmarkEnd w:id="22"/>
    </w:p>
    <w:p w:rsidR="00CC2C2B" w:rsidRPr="002643A0" w:rsidRDefault="00CC2C2B" w:rsidP="00CC2C2B">
      <w:pPr>
        <w:spacing w:after="0" w:line="240" w:lineRule="auto"/>
        <w:rPr>
          <w:rFonts w:ascii="Times New Roman" w:eastAsia="Times New Roman" w:hAnsi="Times New Roman" w:cs="Times New Roman"/>
          <w:sz w:val="24"/>
          <w:szCs w:val="24"/>
          <w:lang w:eastAsia="ru-RU"/>
        </w:rPr>
      </w:pPr>
    </w:p>
    <w:p w:rsidR="00CC2C2B" w:rsidRPr="002643A0" w:rsidRDefault="00CC2C2B" w:rsidP="00CC2C2B">
      <w:pPr>
        <w:spacing w:after="0" w:line="240" w:lineRule="auto"/>
        <w:contextualSpacing/>
        <w:jc w:val="center"/>
        <w:rPr>
          <w:rFonts w:ascii="Times New Roman" w:eastAsia="TimesNewRomanPSMT" w:hAnsi="Times New Roman" w:cs="Times New Roman"/>
          <w:bCs/>
          <w:sz w:val="24"/>
          <w:szCs w:val="18"/>
          <w:lang w:eastAsia="ru-RU"/>
        </w:rPr>
      </w:pPr>
      <w:r w:rsidRPr="002643A0">
        <w:rPr>
          <w:rFonts w:ascii="Times New Roman" w:eastAsia="Times New Roman" w:hAnsi="Times New Roman" w:cs="Times New Roman"/>
          <w:b/>
          <w:bCs/>
          <w:sz w:val="24"/>
          <w:szCs w:val="18"/>
          <w:lang w:eastAsia="ru-RU"/>
        </w:rPr>
        <w:t xml:space="preserve">Таблица </w:t>
      </w:r>
      <w:r w:rsidRPr="002643A0">
        <w:rPr>
          <w:rFonts w:ascii="Times New Roman" w:eastAsia="Times New Roman" w:hAnsi="Times New Roman" w:cs="Times New Roman"/>
          <w:b/>
          <w:bCs/>
          <w:noProof/>
          <w:sz w:val="24"/>
          <w:szCs w:val="18"/>
          <w:lang w:eastAsia="ru-RU"/>
        </w:rPr>
        <w:t xml:space="preserve">9 Значения </w:t>
      </w:r>
      <w:r w:rsidRPr="002643A0">
        <w:rPr>
          <w:rFonts w:ascii="Times New Roman" w:eastAsia="TimesNewRomanPSMT" w:hAnsi="Times New Roman" w:cs="Times New Roman"/>
          <w:b/>
          <w:bCs/>
          <w:sz w:val="24"/>
          <w:szCs w:val="24"/>
          <w:lang w:eastAsia="ru-RU"/>
        </w:rPr>
        <w:t>расчётных показателей в области обработки, утилизации, обезвреживания и размещения ТКО</w:t>
      </w:r>
    </w:p>
    <w:p w:rsidR="00CC2C2B" w:rsidRPr="002643A0" w:rsidRDefault="00CC2C2B" w:rsidP="00CC2C2B">
      <w:pPr>
        <w:autoSpaceDE w:val="0"/>
        <w:spacing w:after="0" w:line="240" w:lineRule="auto"/>
        <w:ind w:left="1701" w:right="-1" w:hanging="1701"/>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248"/>
        <w:gridCol w:w="3402"/>
        <w:gridCol w:w="1843"/>
        <w:gridCol w:w="2976"/>
        <w:gridCol w:w="1544"/>
      </w:tblGrid>
      <w:tr w:rsidR="002643A0" w:rsidRPr="002643A0" w:rsidTr="002643A0">
        <w:trPr>
          <w:trHeight w:val="778"/>
          <w:tblHeader/>
          <w:jc w:val="center"/>
        </w:trPr>
        <w:tc>
          <w:tcPr>
            <w:tcW w:w="567" w:type="dxa"/>
            <w:vMerge w:val="restart"/>
            <w:tcBorders>
              <w:bottom w:val="single" w:sz="4" w:space="0" w:color="auto"/>
            </w:tcBorders>
            <w:shd w:val="clear" w:color="auto" w:fill="auto"/>
            <w:vAlign w:val="center"/>
          </w:tcPr>
          <w:p w:rsidR="00CC2C2B" w:rsidRPr="002643A0"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w:t>
            </w:r>
          </w:p>
          <w:p w:rsidR="00CC2C2B" w:rsidRPr="002643A0"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п/п</w:t>
            </w:r>
          </w:p>
        </w:tc>
        <w:tc>
          <w:tcPr>
            <w:tcW w:w="4248" w:type="dxa"/>
            <w:vMerge w:val="restart"/>
            <w:shd w:val="clear" w:color="auto" w:fill="auto"/>
            <w:vAlign w:val="center"/>
          </w:tcPr>
          <w:p w:rsidR="00CC2C2B" w:rsidRPr="002643A0"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Наименование</w:t>
            </w:r>
          </w:p>
          <w:p w:rsidR="00CC2C2B" w:rsidRPr="002643A0"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объекта</w:t>
            </w:r>
          </w:p>
        </w:tc>
        <w:tc>
          <w:tcPr>
            <w:tcW w:w="5245" w:type="dxa"/>
            <w:gridSpan w:val="2"/>
            <w:shd w:val="clear" w:color="auto" w:fill="auto"/>
            <w:vAlign w:val="center"/>
          </w:tcPr>
          <w:p w:rsidR="00CC2C2B" w:rsidRPr="002643A0"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Минимально допустимый</w:t>
            </w:r>
          </w:p>
          <w:p w:rsidR="00CC2C2B" w:rsidRPr="002643A0"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обеспеченности</w:t>
            </w:r>
          </w:p>
        </w:tc>
        <w:tc>
          <w:tcPr>
            <w:tcW w:w="4520" w:type="dxa"/>
            <w:gridSpan w:val="2"/>
            <w:shd w:val="clear" w:color="auto" w:fill="auto"/>
            <w:vAlign w:val="center"/>
          </w:tcPr>
          <w:p w:rsidR="00CC2C2B" w:rsidRPr="002643A0"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Максимально допустимый</w:t>
            </w:r>
          </w:p>
          <w:p w:rsidR="00CC2C2B" w:rsidRPr="002643A0"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территориальной доступности</w:t>
            </w:r>
          </w:p>
        </w:tc>
      </w:tr>
      <w:tr w:rsidR="002643A0" w:rsidRPr="002643A0" w:rsidTr="002643A0">
        <w:trPr>
          <w:trHeight w:val="625"/>
          <w:tblHeader/>
          <w:jc w:val="center"/>
        </w:trPr>
        <w:tc>
          <w:tcPr>
            <w:tcW w:w="567" w:type="dxa"/>
            <w:vMerge/>
            <w:tcBorders>
              <w:bottom w:val="nil"/>
            </w:tcBorders>
            <w:shd w:val="clear" w:color="auto" w:fill="auto"/>
            <w:vAlign w:val="center"/>
          </w:tcPr>
          <w:p w:rsidR="00CC2C2B" w:rsidRPr="002643A0" w:rsidRDefault="00CC2C2B" w:rsidP="00E126B9">
            <w:pPr>
              <w:spacing w:after="0" w:line="240" w:lineRule="auto"/>
              <w:jc w:val="center"/>
              <w:rPr>
                <w:rFonts w:ascii="Times New Roman" w:eastAsia="Times New Roman" w:hAnsi="Times New Roman" w:cs="Times New Roman"/>
                <w:spacing w:val="-6"/>
                <w:sz w:val="24"/>
                <w:szCs w:val="24"/>
                <w:lang w:eastAsia="ru-RU"/>
              </w:rPr>
            </w:pPr>
          </w:p>
        </w:tc>
        <w:tc>
          <w:tcPr>
            <w:tcW w:w="4248" w:type="dxa"/>
            <w:vMerge/>
            <w:tcBorders>
              <w:bottom w:val="nil"/>
            </w:tcBorders>
            <w:shd w:val="clear" w:color="auto" w:fill="auto"/>
            <w:vAlign w:val="center"/>
          </w:tcPr>
          <w:p w:rsidR="00CC2C2B" w:rsidRPr="002643A0" w:rsidRDefault="00CC2C2B" w:rsidP="00E126B9">
            <w:pPr>
              <w:spacing w:after="0" w:line="240" w:lineRule="auto"/>
              <w:jc w:val="center"/>
              <w:rPr>
                <w:rFonts w:ascii="Times New Roman" w:eastAsia="Times New Roman" w:hAnsi="Times New Roman" w:cs="Times New Roman"/>
                <w:spacing w:val="-6"/>
                <w:sz w:val="24"/>
                <w:szCs w:val="24"/>
                <w:lang w:eastAsia="ru-RU"/>
              </w:rPr>
            </w:pPr>
          </w:p>
        </w:tc>
        <w:tc>
          <w:tcPr>
            <w:tcW w:w="3402" w:type="dxa"/>
            <w:tcBorders>
              <w:bottom w:val="nil"/>
            </w:tcBorders>
            <w:shd w:val="clear" w:color="auto" w:fill="auto"/>
            <w:vAlign w:val="center"/>
          </w:tcPr>
          <w:p w:rsidR="00CC2C2B" w:rsidRPr="002643A0"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CC2C2B" w:rsidRPr="002643A0"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1843" w:type="dxa"/>
            <w:tcBorders>
              <w:bottom w:val="nil"/>
            </w:tcBorders>
            <w:shd w:val="clear" w:color="auto" w:fill="auto"/>
            <w:vAlign w:val="center"/>
          </w:tcPr>
          <w:p w:rsidR="00CC2C2B" w:rsidRPr="002643A0"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c>
          <w:tcPr>
            <w:tcW w:w="2976" w:type="dxa"/>
            <w:tcBorders>
              <w:bottom w:val="nil"/>
            </w:tcBorders>
            <w:shd w:val="clear" w:color="auto" w:fill="auto"/>
            <w:vAlign w:val="center"/>
          </w:tcPr>
          <w:p w:rsidR="00CC2C2B" w:rsidRPr="002643A0"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CC2C2B" w:rsidRPr="002643A0"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1544" w:type="dxa"/>
            <w:tcBorders>
              <w:bottom w:val="nil"/>
            </w:tcBorders>
            <w:shd w:val="clear" w:color="auto" w:fill="auto"/>
            <w:vAlign w:val="center"/>
          </w:tcPr>
          <w:p w:rsidR="00CC2C2B" w:rsidRPr="002643A0"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r>
      <w:tr w:rsidR="002643A0" w:rsidRPr="002643A0" w:rsidTr="002643A0">
        <w:trPr>
          <w:trHeight w:val="20"/>
          <w:tblHeader/>
          <w:jc w:val="center"/>
        </w:trPr>
        <w:tc>
          <w:tcPr>
            <w:tcW w:w="567" w:type="dxa"/>
            <w:tcBorders>
              <w:top w:val="nil"/>
              <w:bottom w:val="single" w:sz="4" w:space="0" w:color="auto"/>
            </w:tcBorders>
            <w:shd w:val="clear" w:color="auto" w:fill="auto"/>
            <w:vAlign w:val="center"/>
          </w:tcPr>
          <w:p w:rsidR="00CC2C2B" w:rsidRPr="002643A0"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4248" w:type="dxa"/>
            <w:tcBorders>
              <w:top w:val="nil"/>
              <w:bottom w:val="single" w:sz="4" w:space="0" w:color="auto"/>
            </w:tcBorders>
            <w:shd w:val="clear" w:color="auto" w:fill="auto"/>
            <w:vAlign w:val="center"/>
          </w:tcPr>
          <w:p w:rsidR="00CC2C2B" w:rsidRPr="002643A0"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3402" w:type="dxa"/>
            <w:tcBorders>
              <w:top w:val="nil"/>
              <w:bottom w:val="single" w:sz="4" w:space="0" w:color="auto"/>
            </w:tcBorders>
            <w:shd w:val="clear" w:color="auto" w:fill="auto"/>
            <w:vAlign w:val="center"/>
          </w:tcPr>
          <w:p w:rsidR="00CC2C2B" w:rsidRPr="002643A0"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1843" w:type="dxa"/>
            <w:tcBorders>
              <w:top w:val="nil"/>
              <w:bottom w:val="single" w:sz="4" w:space="0" w:color="auto"/>
            </w:tcBorders>
            <w:shd w:val="clear" w:color="auto" w:fill="auto"/>
            <w:vAlign w:val="center"/>
          </w:tcPr>
          <w:p w:rsidR="00CC2C2B" w:rsidRPr="002643A0"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2976" w:type="dxa"/>
            <w:tcBorders>
              <w:top w:val="nil"/>
              <w:bottom w:val="single" w:sz="4" w:space="0" w:color="auto"/>
            </w:tcBorders>
            <w:shd w:val="clear" w:color="auto" w:fill="auto"/>
            <w:vAlign w:val="center"/>
          </w:tcPr>
          <w:p w:rsidR="00CC2C2B" w:rsidRPr="002643A0"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1544" w:type="dxa"/>
            <w:tcBorders>
              <w:top w:val="nil"/>
              <w:bottom w:val="single" w:sz="4" w:space="0" w:color="auto"/>
            </w:tcBorders>
            <w:shd w:val="clear" w:color="auto" w:fill="auto"/>
            <w:vAlign w:val="center"/>
          </w:tcPr>
          <w:p w:rsidR="00CC2C2B" w:rsidRPr="002643A0" w:rsidRDefault="00CC2C2B" w:rsidP="00E126B9">
            <w:pPr>
              <w:spacing w:after="0" w:line="240" w:lineRule="auto"/>
              <w:jc w:val="center"/>
              <w:rPr>
                <w:rFonts w:ascii="Times New Roman" w:eastAsia="Times New Roman" w:hAnsi="Times New Roman" w:cs="Times New Roman"/>
                <w:spacing w:val="-6"/>
                <w:sz w:val="2"/>
                <w:szCs w:val="24"/>
                <w:lang w:eastAsia="ru-RU"/>
              </w:rPr>
            </w:pPr>
          </w:p>
        </w:tc>
      </w:tr>
      <w:tr w:rsidR="00B93E11" w:rsidRPr="002643A0" w:rsidTr="00B93E11">
        <w:trPr>
          <w:trHeight w:val="523"/>
          <w:jc w:val="center"/>
        </w:trPr>
        <w:tc>
          <w:tcPr>
            <w:tcW w:w="567" w:type="dxa"/>
            <w:shd w:val="clear" w:color="auto" w:fill="auto"/>
          </w:tcPr>
          <w:p w:rsidR="00B93E11" w:rsidRPr="002643A0" w:rsidRDefault="00B93E11" w:rsidP="00B93E11">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4248" w:type="dxa"/>
            <w:shd w:val="clear" w:color="auto" w:fill="auto"/>
          </w:tcPr>
          <w:p w:rsidR="00B93E11" w:rsidRPr="002643A0" w:rsidRDefault="00B93E11" w:rsidP="00B93E11">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Контейнерные площадки</w:t>
            </w:r>
            <w:r w:rsidRPr="002643A0">
              <w:rPr>
                <w:rFonts w:ascii="Times New Roman" w:eastAsia="Times New Roman" w:hAnsi="Times New Roman" w:cs="Times New Roman"/>
                <w:spacing w:val="-6"/>
                <w:sz w:val="24"/>
                <w:szCs w:val="24"/>
                <w:lang w:eastAsia="ru-RU"/>
              </w:rPr>
              <w:t xml:space="preserve"> накопления твердых коммунальных отходов</w:t>
            </w:r>
          </w:p>
        </w:tc>
        <w:tc>
          <w:tcPr>
            <w:tcW w:w="3402" w:type="dxa"/>
            <w:shd w:val="clear" w:color="auto" w:fill="auto"/>
            <w:vAlign w:val="center"/>
          </w:tcPr>
          <w:p w:rsidR="00B93E11" w:rsidRPr="002643A0" w:rsidRDefault="00B93E11" w:rsidP="00B93E11">
            <w:pPr>
              <w:spacing w:after="0" w:line="240" w:lineRule="auto"/>
              <w:jc w:val="center"/>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кг/в месяц на 1 чел.</w:t>
            </w:r>
          </w:p>
        </w:tc>
        <w:tc>
          <w:tcPr>
            <w:tcW w:w="1843" w:type="dxa"/>
            <w:shd w:val="clear" w:color="auto" w:fill="auto"/>
            <w:vAlign w:val="center"/>
          </w:tcPr>
          <w:p w:rsidR="00B93E11" w:rsidRPr="002643A0" w:rsidRDefault="00B93E11" w:rsidP="00B93E11">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17,47</w:t>
            </w:r>
          </w:p>
        </w:tc>
        <w:tc>
          <w:tcPr>
            <w:tcW w:w="2976" w:type="dxa"/>
            <w:shd w:val="clear" w:color="auto" w:fill="auto"/>
            <w:vAlign w:val="center"/>
          </w:tcPr>
          <w:p w:rsidR="00B93E11" w:rsidRPr="002643A0" w:rsidRDefault="00B93E11" w:rsidP="00B93E11">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Пешеходная доступность, </w:t>
            </w:r>
            <w:r>
              <w:rPr>
                <w:rFonts w:ascii="Times New Roman" w:eastAsia="Times New Roman" w:hAnsi="Times New Roman" w:cs="Times New Roman"/>
                <w:spacing w:val="-6"/>
                <w:sz w:val="24"/>
                <w:szCs w:val="24"/>
                <w:lang w:eastAsia="ru-RU"/>
              </w:rPr>
              <w:t>м</w:t>
            </w:r>
          </w:p>
        </w:tc>
        <w:tc>
          <w:tcPr>
            <w:tcW w:w="1544" w:type="dxa"/>
            <w:shd w:val="clear" w:color="auto" w:fill="auto"/>
            <w:vAlign w:val="center"/>
          </w:tcPr>
          <w:p w:rsidR="00B93E11" w:rsidRPr="002643A0" w:rsidRDefault="00B93E11" w:rsidP="00B93E11">
            <w:pPr>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150</w:t>
            </w:r>
          </w:p>
        </w:tc>
      </w:tr>
    </w:tbl>
    <w:p w:rsidR="00CC2C2B" w:rsidRPr="002643A0" w:rsidRDefault="00CC2C2B" w:rsidP="00CC2C2B">
      <w:pPr>
        <w:spacing w:after="0"/>
      </w:pPr>
    </w:p>
    <w:p w:rsidR="00CC2C2B" w:rsidRPr="002643A0" w:rsidRDefault="00CC2C2B" w:rsidP="00CC2C2B">
      <w:pPr>
        <w:spacing w:after="0" w:line="240" w:lineRule="auto"/>
        <w:ind w:left="567"/>
        <w:contextualSpacing/>
        <w:jc w:val="both"/>
        <w:rPr>
          <w:rFonts w:ascii="Times New Roman" w:eastAsia="Calibri" w:hAnsi="Times New Roman" w:cs="Times New Roman"/>
          <w:b/>
          <w:sz w:val="24"/>
          <w:szCs w:val="24"/>
        </w:rPr>
      </w:pPr>
      <w:r w:rsidRPr="002643A0">
        <w:rPr>
          <w:rFonts w:ascii="Times New Roman" w:eastAsia="Calibri" w:hAnsi="Times New Roman" w:cs="Times New Roman"/>
          <w:b/>
          <w:sz w:val="24"/>
          <w:szCs w:val="24"/>
        </w:rPr>
        <w:t>Примечание:</w:t>
      </w:r>
    </w:p>
    <w:p w:rsidR="00AB20E7" w:rsidRPr="002643A0" w:rsidRDefault="00CC2C2B" w:rsidP="00CC2C2B">
      <w:pPr>
        <w:keepNext/>
        <w:spacing w:after="0" w:line="240" w:lineRule="auto"/>
        <w:ind w:left="927"/>
        <w:contextualSpacing/>
        <w:jc w:val="both"/>
        <w:rPr>
          <w:rFonts w:ascii="Times New Roman" w:eastAsia="Times New Roman" w:hAnsi="Times New Roman" w:cs="Times New Roman"/>
          <w:b/>
          <w:sz w:val="24"/>
          <w:szCs w:val="24"/>
          <w:lang w:eastAsia="ru-RU"/>
        </w:rPr>
        <w:sectPr w:rsidR="00AB20E7" w:rsidRPr="002643A0" w:rsidSect="009717AB">
          <w:pgSz w:w="16838" w:h="11906" w:orient="landscape"/>
          <w:pgMar w:top="1701" w:right="1134" w:bottom="850" w:left="1134" w:header="708" w:footer="708" w:gutter="0"/>
          <w:cols w:space="708"/>
          <w:docGrid w:linePitch="360"/>
        </w:sectPr>
      </w:pPr>
      <w:r w:rsidRPr="002643A0">
        <w:rPr>
          <w:rFonts w:ascii="Times New Roman" w:hAnsi="Times New Roman"/>
          <w:sz w:val="24"/>
          <w:szCs w:val="24"/>
        </w:rPr>
        <w:t>Расчётные показатели в области накопления, сбора, транспортирования, обработки, утилизации, обезвреживания и размещения ТКО применяются для укрупненного расчета потребности накопления, сбора, транспортирования, обработки, утилизации, обезвреживания и размещения ТКО для территорий, подлежащих развитию путем нового строительства, реконструкции, реорганизации, перепрофилированию и иных механизмов развития территории.</w:t>
      </w:r>
    </w:p>
    <w:p w:rsidR="002B4EFD" w:rsidRPr="002643A0" w:rsidRDefault="00AD71F9" w:rsidP="00AD71F9">
      <w:pPr>
        <w:pStyle w:val="102"/>
        <w:ind w:left="426" w:hanging="426"/>
        <w:outlineLvl w:val="0"/>
        <w:rPr>
          <w:rFonts w:eastAsia="TimesNewRomanPSMT"/>
        </w:rPr>
      </w:pPr>
      <w:bookmarkStart w:id="23" w:name="_Toc107411347"/>
      <w:bookmarkStart w:id="24" w:name="_Toc115429945"/>
      <w:bookmarkStart w:id="25" w:name="_Toc203675433"/>
      <w:r w:rsidRPr="002643A0">
        <w:rPr>
          <w:rFonts w:eastAsia="TimesNewRomanPSMT"/>
          <w:lang w:val="en-US"/>
        </w:rPr>
        <w:lastRenderedPageBreak/>
        <w:t>II</w:t>
      </w:r>
      <w:r w:rsidRPr="002643A0">
        <w:rPr>
          <w:rFonts w:eastAsia="TimesNewRomanPSMT"/>
        </w:rPr>
        <w:t xml:space="preserve"> МАТЕРИАЛЫ ПО ОБОСНОВАНИЮ ЗНАЧЕНИЙ РАСЧЕТНЫХ ПОКАЗАТЕЛЕЙ МИНИМАЛЬНО ДОПУСТИМОГО УРОВНЯ ОБЕСПЕЧЕННОСТИ ОБЪЕКТАМИ МЕСТНОГО ЗНАЧЕНИЯ И МАКСИМАЛЬНО ДОПУСТИМОГО УРОВНЯ ИХ ТЕРРИТОРИАЛЬНОЙ ДОСТУПНОСТИ</w:t>
      </w:r>
      <w:bookmarkEnd w:id="23"/>
      <w:bookmarkEnd w:id="24"/>
      <w:bookmarkEnd w:id="25"/>
    </w:p>
    <w:p w:rsidR="009926F0" w:rsidRPr="002643A0" w:rsidRDefault="009926F0" w:rsidP="009926F0">
      <w:pPr>
        <w:spacing w:after="0" w:line="240" w:lineRule="auto"/>
        <w:ind w:firstLine="851"/>
        <w:jc w:val="both"/>
        <w:rPr>
          <w:rFonts w:ascii="Times New Roman" w:eastAsia="TimesNewRomanPSMT" w:hAnsi="Times New Roman" w:cs="Times New Roman"/>
          <w:sz w:val="24"/>
          <w:szCs w:val="24"/>
          <w:lang w:eastAsia="ru-RU"/>
        </w:rPr>
      </w:pPr>
    </w:p>
    <w:p w:rsidR="008F6A6A" w:rsidRPr="002643A0" w:rsidRDefault="008F6A6A" w:rsidP="008F6A6A">
      <w:pPr>
        <w:spacing w:after="0" w:line="240" w:lineRule="auto"/>
        <w:ind w:firstLine="851"/>
        <w:jc w:val="both"/>
        <w:rPr>
          <w:rFonts w:ascii="Times New Roman" w:eastAsia="TimesNewRomanPSMT" w:hAnsi="Times New Roman" w:cs="Times New Roman"/>
          <w:sz w:val="24"/>
          <w:szCs w:val="24"/>
          <w:lang w:eastAsia="ru-RU"/>
        </w:rPr>
      </w:pPr>
      <w:r w:rsidRPr="002643A0">
        <w:rPr>
          <w:rFonts w:ascii="Times New Roman" w:eastAsia="TimesNewRomanPSMT" w:hAnsi="Times New Roman" w:cs="Times New Roman"/>
          <w:sz w:val="24"/>
          <w:szCs w:val="24"/>
          <w:lang w:eastAsia="ru-RU"/>
        </w:rPr>
        <w:t xml:space="preserve">Области нормирования и перечень объектов местного значения приняты согласно Таблице I.3 РНГП ВО (приказ комитета архитектуры и градостроительства Волгоградской области от 18.10.2024 N 63-ОД), п.1 ст. 6 </w:t>
      </w:r>
      <w:r w:rsidRPr="002643A0">
        <w:rPr>
          <w:rFonts w:ascii="Times New Roman" w:eastAsia="TimesNewRomanPSMT" w:hAnsi="Times New Roman" w:cs="Times New Roman"/>
          <w:bCs/>
          <w:sz w:val="24"/>
          <w:szCs w:val="24"/>
          <w:lang w:eastAsia="ru-RU"/>
        </w:rPr>
        <w:t xml:space="preserve">Закона Волгоградской области от 07.06.2018 </w:t>
      </w:r>
      <w:r w:rsidRPr="002643A0">
        <w:rPr>
          <w:rFonts w:ascii="Times New Roman" w:eastAsia="TimesNewRomanPSMT" w:hAnsi="Times New Roman" w:cs="Times New Roman"/>
          <w:bCs/>
          <w:sz w:val="24"/>
          <w:szCs w:val="24"/>
          <w:lang w:eastAsia="ru-RU"/>
        </w:rPr>
        <w:br/>
        <w:t>n 72-од «О градостроительной деятельности на территории Волгоградской области»</w:t>
      </w:r>
      <w:r w:rsidRPr="002643A0">
        <w:rPr>
          <w:rFonts w:ascii="Times New Roman" w:eastAsia="TimesNewRomanPSMT" w:hAnsi="Times New Roman" w:cs="Times New Roman"/>
          <w:sz w:val="24"/>
          <w:szCs w:val="24"/>
          <w:lang w:eastAsia="ru-RU"/>
        </w:rPr>
        <w:t>.</w:t>
      </w:r>
    </w:p>
    <w:p w:rsidR="008F6A6A" w:rsidRPr="002643A0" w:rsidRDefault="008F6A6A" w:rsidP="008F6A6A">
      <w:pPr>
        <w:spacing w:after="0" w:line="240" w:lineRule="auto"/>
        <w:ind w:firstLine="851"/>
        <w:jc w:val="both"/>
        <w:rPr>
          <w:rFonts w:ascii="Times New Roman" w:eastAsia="TimesNewRomanPSMT" w:hAnsi="Times New Roman" w:cs="Times New Roman"/>
          <w:sz w:val="24"/>
          <w:szCs w:val="24"/>
          <w:lang w:eastAsia="ru-RU"/>
        </w:rPr>
      </w:pPr>
    </w:p>
    <w:p w:rsidR="008F6A6A" w:rsidRPr="002643A0" w:rsidRDefault="008F6A6A" w:rsidP="008F6A6A">
      <w:pPr>
        <w:spacing w:after="0" w:line="240" w:lineRule="auto"/>
        <w:ind w:firstLine="851"/>
        <w:jc w:val="both"/>
        <w:rPr>
          <w:rFonts w:ascii="Times New Roman" w:eastAsia="TimesNewRomanPSMT" w:hAnsi="Times New Roman" w:cs="Times New Roman"/>
          <w:sz w:val="24"/>
          <w:szCs w:val="24"/>
          <w:lang w:eastAsia="ru-RU"/>
        </w:rPr>
      </w:pPr>
      <w:r w:rsidRPr="002643A0">
        <w:rPr>
          <w:rFonts w:ascii="Times New Roman" w:eastAsia="TimesNewRomanPSMT" w:hAnsi="Times New Roman" w:cs="Times New Roman"/>
          <w:sz w:val="24"/>
          <w:szCs w:val="24"/>
          <w:lang w:eastAsia="ru-RU"/>
        </w:rPr>
        <w:t xml:space="preserve">Согласно принятой дифференциации в РНГП ВО, Городищенский муниципальный район относится к Группе 1, Зоне 1. При расчете значения показателя обеспеченности объектами местного значения и их территориальной доступности для населения Городищенского городского поселения к базовому показателю обеспеченности применяется совокупный поправочный коэффициент, </w:t>
      </w:r>
      <w:proofErr w:type="spellStart"/>
      <w:r w:rsidRPr="002643A0">
        <w:rPr>
          <w:rFonts w:ascii="Times New Roman" w:eastAsia="TimesNewRomanPSMT" w:hAnsi="Times New Roman" w:cs="Times New Roman"/>
          <w:b/>
          <w:bCs/>
          <w:sz w:val="24"/>
          <w:szCs w:val="24"/>
          <w:lang w:eastAsia="ru-RU"/>
        </w:rPr>
        <w:t>Кпзрс</w:t>
      </w:r>
      <w:proofErr w:type="spellEnd"/>
      <w:r w:rsidRPr="002643A0">
        <w:rPr>
          <w:rFonts w:ascii="Times New Roman" w:eastAsia="TimesNewRomanPSMT" w:hAnsi="Times New Roman" w:cs="Times New Roman"/>
          <w:b/>
          <w:bCs/>
          <w:sz w:val="24"/>
          <w:szCs w:val="24"/>
          <w:lang w:eastAsia="ru-RU"/>
        </w:rPr>
        <w:t xml:space="preserve"> </w:t>
      </w:r>
      <w:r w:rsidRPr="002643A0">
        <w:rPr>
          <w:rFonts w:ascii="Times New Roman" w:eastAsia="TimesNewRomanPSMT" w:hAnsi="Times New Roman" w:cs="Times New Roman"/>
          <w:b/>
          <w:sz w:val="24"/>
          <w:szCs w:val="24"/>
          <w:lang w:eastAsia="ru-RU"/>
        </w:rPr>
        <w:t>= 1,12</w:t>
      </w:r>
      <w:r w:rsidRPr="002643A0">
        <w:rPr>
          <w:rFonts w:ascii="Times New Roman" w:eastAsia="TimesNewRomanPSMT" w:hAnsi="Times New Roman" w:cs="Times New Roman"/>
          <w:sz w:val="24"/>
          <w:szCs w:val="24"/>
          <w:lang w:eastAsia="ru-RU"/>
        </w:rPr>
        <w:t xml:space="preserve"> (согласно Таблице II.3.3.1 РНГП ВО).</w:t>
      </w:r>
    </w:p>
    <w:p w:rsidR="00DE0094" w:rsidRDefault="00DE0094" w:rsidP="009926F0">
      <w:pPr>
        <w:spacing w:after="0" w:line="240" w:lineRule="auto"/>
        <w:rPr>
          <w:rFonts w:ascii="Times New Roman" w:eastAsia="TimesNewRomanPSMT" w:hAnsi="Times New Roman" w:cs="Times New Roman"/>
          <w:sz w:val="24"/>
          <w:szCs w:val="24"/>
          <w:lang w:eastAsia="ru-RU"/>
        </w:rPr>
        <w:sectPr w:rsidR="00DE0094" w:rsidSect="008F6A6A">
          <w:pgSz w:w="11906" w:h="16838"/>
          <w:pgMar w:top="1134" w:right="850" w:bottom="1134" w:left="1701" w:header="708" w:footer="708" w:gutter="0"/>
          <w:cols w:space="708"/>
          <w:docGrid w:linePitch="360"/>
        </w:sectPr>
      </w:pPr>
    </w:p>
    <w:p w:rsidR="002B4EFD" w:rsidRPr="002B4EFD" w:rsidRDefault="002B4EFD" w:rsidP="0098595C">
      <w:pPr>
        <w:spacing w:after="200" w:line="276" w:lineRule="auto"/>
        <w:jc w:val="center"/>
        <w:rPr>
          <w:rFonts w:ascii="Times New Roman" w:eastAsia="TimesNewRomanPSMT" w:hAnsi="Times New Roman" w:cs="Times New Roman"/>
          <w:b/>
          <w:bCs/>
          <w:sz w:val="24"/>
          <w:szCs w:val="24"/>
          <w:lang w:eastAsia="ru-RU"/>
        </w:rPr>
      </w:pPr>
      <w:r w:rsidRPr="002B4EFD">
        <w:rPr>
          <w:rFonts w:ascii="Times New Roman" w:eastAsia="TimesNewRomanPSMT" w:hAnsi="Times New Roman" w:cs="Times New Roman"/>
          <w:b/>
          <w:bCs/>
          <w:sz w:val="24"/>
          <w:szCs w:val="24"/>
          <w:lang w:eastAsia="ru-RU"/>
        </w:rPr>
        <w:lastRenderedPageBreak/>
        <w:t xml:space="preserve">Таблица </w:t>
      </w:r>
      <w:r w:rsidR="007327DC">
        <w:rPr>
          <w:rFonts w:ascii="Times New Roman" w:eastAsia="TimesNewRomanPSMT" w:hAnsi="Times New Roman" w:cs="Times New Roman"/>
          <w:b/>
          <w:bCs/>
          <w:sz w:val="24"/>
          <w:szCs w:val="24"/>
          <w:lang w:eastAsia="ru-RU"/>
        </w:rPr>
        <w:t>10</w:t>
      </w:r>
    </w:p>
    <w:tbl>
      <w:tblPr>
        <w:tblW w:w="14317"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09"/>
        <w:gridCol w:w="3119"/>
        <w:gridCol w:w="3827"/>
        <w:gridCol w:w="6662"/>
      </w:tblGrid>
      <w:tr w:rsidR="002B4EFD" w:rsidRPr="002B4EFD" w:rsidTr="00A669F9">
        <w:trPr>
          <w:trHeight w:val="318"/>
          <w:tblHeader/>
        </w:trPr>
        <w:tc>
          <w:tcPr>
            <w:tcW w:w="709" w:type="dxa"/>
            <w:shd w:val="clear" w:color="auto" w:fill="A6A6A6"/>
          </w:tcPr>
          <w:p w:rsidR="002B4EFD" w:rsidRPr="002B4EFD"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2B4EFD">
              <w:rPr>
                <w:rFonts w:ascii="Times New Roman" w:eastAsia="Times New Roman" w:hAnsi="Times New Roman" w:cs="Times New Roman"/>
                <w:spacing w:val="-6"/>
                <w:sz w:val="24"/>
                <w:szCs w:val="24"/>
                <w:lang w:eastAsia="ru-RU"/>
              </w:rPr>
              <w:t>№ п/п</w:t>
            </w:r>
          </w:p>
        </w:tc>
        <w:tc>
          <w:tcPr>
            <w:tcW w:w="3119" w:type="dxa"/>
            <w:shd w:val="clear" w:color="auto" w:fill="A6A6A6"/>
            <w:vAlign w:val="center"/>
          </w:tcPr>
          <w:p w:rsidR="002B4EFD" w:rsidRPr="002B4EFD"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2B4EFD">
              <w:rPr>
                <w:rFonts w:ascii="Times New Roman" w:eastAsia="Times New Roman" w:hAnsi="Times New Roman" w:cs="Times New Roman"/>
                <w:spacing w:val="-6"/>
                <w:sz w:val="24"/>
                <w:szCs w:val="24"/>
                <w:lang w:eastAsia="ru-RU"/>
              </w:rPr>
              <w:t>Наименование объекта/ресурса</w:t>
            </w:r>
          </w:p>
        </w:tc>
        <w:tc>
          <w:tcPr>
            <w:tcW w:w="3827" w:type="dxa"/>
            <w:shd w:val="clear" w:color="auto" w:fill="A6A6A6"/>
            <w:vAlign w:val="center"/>
          </w:tcPr>
          <w:p w:rsidR="002B4EFD" w:rsidRPr="002B4EFD"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2B4EFD">
              <w:rPr>
                <w:rFonts w:ascii="Times New Roman" w:eastAsia="Times New Roman" w:hAnsi="Times New Roman" w:cs="Times New Roman"/>
                <w:spacing w:val="-6"/>
                <w:sz w:val="24"/>
                <w:szCs w:val="24"/>
                <w:lang w:eastAsia="ru-RU"/>
              </w:rPr>
              <w:t>Наименование расчетного показателя</w:t>
            </w:r>
          </w:p>
        </w:tc>
        <w:tc>
          <w:tcPr>
            <w:tcW w:w="6662" w:type="dxa"/>
            <w:shd w:val="clear" w:color="auto" w:fill="A6A6A6"/>
            <w:vAlign w:val="center"/>
          </w:tcPr>
          <w:p w:rsidR="002B4EFD" w:rsidRPr="002B4EFD"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2B4EFD">
              <w:rPr>
                <w:rFonts w:ascii="Times New Roman" w:eastAsia="Times New Roman" w:hAnsi="Times New Roman" w:cs="Times New Roman"/>
                <w:spacing w:val="-6"/>
                <w:sz w:val="24"/>
                <w:szCs w:val="24"/>
                <w:lang w:eastAsia="ru-RU"/>
              </w:rPr>
              <w:t>Обоснование расчетного показателя</w:t>
            </w:r>
          </w:p>
        </w:tc>
      </w:tr>
      <w:tr w:rsidR="002B4EFD" w:rsidRPr="002B4EFD" w:rsidTr="00A669F9">
        <w:trPr>
          <w:trHeight w:val="318"/>
        </w:trPr>
        <w:tc>
          <w:tcPr>
            <w:tcW w:w="709" w:type="dxa"/>
            <w:shd w:val="clear" w:color="auto" w:fill="D9D9D9"/>
          </w:tcPr>
          <w:p w:rsidR="002B4EFD" w:rsidRPr="00864AEB"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864AEB">
              <w:rPr>
                <w:rFonts w:ascii="Times New Roman" w:eastAsia="Times New Roman" w:hAnsi="Times New Roman" w:cs="Times New Roman"/>
                <w:b/>
                <w:spacing w:val="-6"/>
                <w:sz w:val="24"/>
                <w:szCs w:val="24"/>
                <w:lang w:eastAsia="ru-RU"/>
              </w:rPr>
              <w:t>1</w:t>
            </w:r>
          </w:p>
        </w:tc>
        <w:tc>
          <w:tcPr>
            <w:tcW w:w="13608" w:type="dxa"/>
            <w:gridSpan w:val="3"/>
            <w:shd w:val="clear" w:color="auto" w:fill="D9D9D9"/>
            <w:vAlign w:val="center"/>
          </w:tcPr>
          <w:p w:rsidR="002B4EFD" w:rsidRPr="00864AEB"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864AEB">
              <w:rPr>
                <w:rFonts w:ascii="Times New Roman" w:eastAsia="Times New Roman" w:hAnsi="Times New Roman" w:cs="Times New Roman"/>
                <w:b/>
                <w:spacing w:val="-6"/>
                <w:sz w:val="24"/>
                <w:szCs w:val="24"/>
                <w:lang w:eastAsia="ru-RU"/>
              </w:rPr>
              <w:t xml:space="preserve">Объекты местного значения в области </w:t>
            </w:r>
            <w:r w:rsidR="007327DC" w:rsidRPr="00864AEB">
              <w:rPr>
                <w:rFonts w:ascii="Times New Roman" w:eastAsia="Times New Roman" w:hAnsi="Times New Roman" w:cs="Times New Roman"/>
                <w:b/>
                <w:spacing w:val="-6"/>
                <w:sz w:val="24"/>
                <w:szCs w:val="24"/>
                <w:lang w:eastAsia="ru-RU"/>
              </w:rPr>
              <w:t>автомобильных дорог местного значения в границах населенных пунктов поселения</w:t>
            </w:r>
          </w:p>
        </w:tc>
      </w:tr>
      <w:tr w:rsidR="002B4EFD" w:rsidRPr="002B4EFD" w:rsidTr="00A669F9">
        <w:trPr>
          <w:trHeight w:val="507"/>
        </w:trPr>
        <w:tc>
          <w:tcPr>
            <w:tcW w:w="709" w:type="dxa"/>
            <w:vMerge w:val="restart"/>
            <w:shd w:val="clear" w:color="auto" w:fill="auto"/>
          </w:tcPr>
          <w:p w:rsidR="002B4EFD" w:rsidRPr="00864AEB"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864AEB">
              <w:rPr>
                <w:rFonts w:ascii="Times New Roman" w:eastAsia="Times New Roman" w:hAnsi="Times New Roman" w:cs="Times New Roman"/>
                <w:spacing w:val="-6"/>
                <w:sz w:val="24"/>
                <w:szCs w:val="24"/>
                <w:lang w:val="en-US" w:eastAsia="ru-RU"/>
              </w:rPr>
              <w:t>1.1</w:t>
            </w:r>
          </w:p>
        </w:tc>
        <w:tc>
          <w:tcPr>
            <w:tcW w:w="3119" w:type="dxa"/>
            <w:vMerge w:val="restart"/>
            <w:shd w:val="clear" w:color="auto" w:fill="auto"/>
          </w:tcPr>
          <w:p w:rsidR="002B4EFD" w:rsidRPr="00864AEB" w:rsidRDefault="007327DC"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Автомобильные дороги местного значения в границах населенных пунктов поселения</w:t>
            </w:r>
          </w:p>
        </w:tc>
        <w:tc>
          <w:tcPr>
            <w:tcW w:w="3827" w:type="dxa"/>
            <w:shd w:val="clear" w:color="auto" w:fill="auto"/>
          </w:tcPr>
          <w:p w:rsidR="002B4EFD" w:rsidRPr="00864AEB"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Уровень обеспеченности,</w:t>
            </w:r>
          </w:p>
          <w:p w:rsidR="007327DC" w:rsidRPr="00864AEB" w:rsidRDefault="007327DC" w:rsidP="007327DC">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Кол-во объектов на 1 сельский </w:t>
            </w:r>
            <w:proofErr w:type="spellStart"/>
            <w:r w:rsidRPr="00864AEB">
              <w:rPr>
                <w:rFonts w:ascii="Times New Roman" w:eastAsia="Times New Roman" w:hAnsi="Times New Roman" w:cs="Times New Roman"/>
                <w:spacing w:val="-6"/>
                <w:sz w:val="24"/>
                <w:szCs w:val="24"/>
                <w:lang w:eastAsia="ru-RU"/>
              </w:rPr>
              <w:t>н.п</w:t>
            </w:r>
            <w:proofErr w:type="spellEnd"/>
            <w:r w:rsidRPr="00864AEB">
              <w:rPr>
                <w:rFonts w:ascii="Times New Roman" w:eastAsia="Times New Roman" w:hAnsi="Times New Roman" w:cs="Times New Roman"/>
                <w:spacing w:val="-6"/>
                <w:sz w:val="24"/>
                <w:szCs w:val="24"/>
                <w:lang w:eastAsia="ru-RU"/>
              </w:rPr>
              <w:t xml:space="preserve">. </w:t>
            </w:r>
          </w:p>
          <w:p w:rsidR="002B4EFD" w:rsidRPr="00864AEB" w:rsidRDefault="007327DC" w:rsidP="007327DC">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с населением более 300 чел.</w:t>
            </w:r>
          </w:p>
        </w:tc>
        <w:tc>
          <w:tcPr>
            <w:tcW w:w="6662" w:type="dxa"/>
            <w:shd w:val="clear" w:color="auto" w:fill="auto"/>
          </w:tcPr>
          <w:p w:rsidR="00A52D06" w:rsidRPr="00864AEB" w:rsidRDefault="007327DC" w:rsidP="007327DC">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w:t>
            </w:r>
          </w:p>
        </w:tc>
      </w:tr>
      <w:tr w:rsidR="002B4EFD" w:rsidRPr="002B4EFD" w:rsidTr="00A52D06">
        <w:trPr>
          <w:trHeight w:val="390"/>
        </w:trPr>
        <w:tc>
          <w:tcPr>
            <w:tcW w:w="709" w:type="dxa"/>
            <w:vMerge/>
            <w:shd w:val="clear" w:color="auto" w:fill="auto"/>
          </w:tcPr>
          <w:p w:rsidR="002B4EFD" w:rsidRPr="00864AEB"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2B4EFD" w:rsidRPr="00864AEB" w:rsidRDefault="002B4EFD"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2B4EFD" w:rsidRPr="00864AEB"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Транспортная</w:t>
            </w:r>
          </w:p>
          <w:p w:rsidR="002B4EFD" w:rsidRPr="00864AEB"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доступность, мин.</w:t>
            </w:r>
          </w:p>
        </w:tc>
        <w:tc>
          <w:tcPr>
            <w:tcW w:w="6662" w:type="dxa"/>
            <w:shd w:val="clear" w:color="auto" w:fill="auto"/>
          </w:tcPr>
          <w:p w:rsidR="002B4EFD" w:rsidRPr="00864AEB" w:rsidRDefault="00A52D06"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Не нормируется</w:t>
            </w:r>
          </w:p>
        </w:tc>
      </w:tr>
      <w:tr w:rsidR="002B4EFD" w:rsidRPr="002B4EFD" w:rsidTr="00A669F9">
        <w:trPr>
          <w:trHeight w:val="595"/>
        </w:trPr>
        <w:tc>
          <w:tcPr>
            <w:tcW w:w="709" w:type="dxa"/>
            <w:vMerge w:val="restart"/>
            <w:shd w:val="clear" w:color="auto" w:fill="auto"/>
          </w:tcPr>
          <w:p w:rsidR="002B4EFD" w:rsidRPr="00864AEB"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1.2</w:t>
            </w:r>
          </w:p>
        </w:tc>
        <w:tc>
          <w:tcPr>
            <w:tcW w:w="3119" w:type="dxa"/>
            <w:vMerge w:val="restart"/>
            <w:shd w:val="clear" w:color="auto" w:fill="auto"/>
          </w:tcPr>
          <w:p w:rsidR="002B4EFD" w:rsidRPr="00864AEB" w:rsidRDefault="007327DC"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Улично-дорожная сеть городского поселения</w:t>
            </w:r>
          </w:p>
        </w:tc>
        <w:tc>
          <w:tcPr>
            <w:tcW w:w="3827" w:type="dxa"/>
            <w:shd w:val="clear" w:color="auto" w:fill="auto"/>
          </w:tcPr>
          <w:p w:rsidR="007327DC" w:rsidRPr="00864AEB" w:rsidRDefault="007327DC" w:rsidP="007327DC">
            <w:pPr>
              <w:spacing w:after="0" w:line="240" w:lineRule="auto"/>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Уровень обеспеченности,</w:t>
            </w:r>
          </w:p>
          <w:p w:rsidR="002B4EFD" w:rsidRPr="00864AEB" w:rsidRDefault="007327DC" w:rsidP="007327DC">
            <w:pPr>
              <w:spacing w:after="0" w:line="240" w:lineRule="auto"/>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Плотность УДС, км/кв. км</w:t>
            </w:r>
          </w:p>
        </w:tc>
        <w:tc>
          <w:tcPr>
            <w:tcW w:w="6662" w:type="dxa"/>
            <w:shd w:val="clear" w:color="auto" w:fill="auto"/>
          </w:tcPr>
          <w:p w:rsidR="00A52D06" w:rsidRPr="00864AEB" w:rsidRDefault="007327DC"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864AEB">
              <w:rPr>
                <w:rFonts w:ascii="Times New Roman" w:eastAsia="Times New Roman" w:hAnsi="Times New Roman" w:cs="Times New Roman"/>
                <w:b/>
                <w:bCs/>
                <w:spacing w:val="-6"/>
                <w:sz w:val="24"/>
                <w:szCs w:val="24"/>
                <w:lang w:eastAsia="ru-RU"/>
              </w:rPr>
              <w:t>Кпзрс</w:t>
            </w:r>
            <w:proofErr w:type="spellEnd"/>
            <w:r w:rsidRPr="00864AEB">
              <w:rPr>
                <w:rFonts w:ascii="Times New Roman" w:eastAsia="Times New Roman" w:hAnsi="Times New Roman" w:cs="Times New Roman"/>
                <w:b/>
                <w:bCs/>
                <w:spacing w:val="-6"/>
                <w:sz w:val="24"/>
                <w:szCs w:val="24"/>
                <w:lang w:eastAsia="ru-RU"/>
              </w:rPr>
              <w:t xml:space="preserve"> </w:t>
            </w:r>
            <w:r w:rsidRPr="00864AEB">
              <w:rPr>
                <w:rFonts w:ascii="Times New Roman" w:eastAsia="Times New Roman" w:hAnsi="Times New Roman" w:cs="Times New Roman"/>
                <w:b/>
                <w:spacing w:val="-6"/>
                <w:sz w:val="24"/>
                <w:szCs w:val="24"/>
                <w:lang w:eastAsia="ru-RU"/>
              </w:rPr>
              <w:t>= 1,12</w:t>
            </w:r>
            <w:r w:rsidRPr="00864AEB">
              <w:rPr>
                <w:rFonts w:ascii="Times New Roman" w:eastAsia="Times New Roman" w:hAnsi="Times New Roman" w:cs="Times New Roman"/>
                <w:spacing w:val="-6"/>
                <w:sz w:val="24"/>
                <w:szCs w:val="24"/>
                <w:lang w:eastAsia="ru-RU"/>
              </w:rPr>
              <w:t xml:space="preserve"> (согласно Таблице II.3.3.1 РНГП ВО), применяемого для Городищенского муниципального района</w:t>
            </w:r>
          </w:p>
        </w:tc>
      </w:tr>
      <w:tr w:rsidR="007327DC" w:rsidRPr="002B4EFD" w:rsidTr="00E126B9">
        <w:trPr>
          <w:trHeight w:val="594"/>
        </w:trPr>
        <w:tc>
          <w:tcPr>
            <w:tcW w:w="709" w:type="dxa"/>
            <w:vMerge/>
            <w:shd w:val="clear" w:color="auto" w:fill="auto"/>
          </w:tcPr>
          <w:p w:rsidR="007327DC" w:rsidRPr="00864AEB" w:rsidRDefault="007327DC" w:rsidP="007327DC">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7327DC" w:rsidRPr="00864AEB" w:rsidRDefault="007327DC" w:rsidP="007327DC">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7327DC" w:rsidRPr="00864AEB" w:rsidRDefault="007327DC" w:rsidP="007327DC">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Транспортная</w:t>
            </w:r>
          </w:p>
          <w:p w:rsidR="007327DC" w:rsidRPr="00864AEB" w:rsidRDefault="007327DC" w:rsidP="007327DC">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доступность, мин.</w:t>
            </w:r>
          </w:p>
        </w:tc>
        <w:tc>
          <w:tcPr>
            <w:tcW w:w="6662" w:type="dxa"/>
            <w:shd w:val="clear" w:color="auto" w:fill="auto"/>
          </w:tcPr>
          <w:p w:rsidR="007327DC" w:rsidRPr="00864AEB" w:rsidRDefault="007327DC" w:rsidP="007327DC">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Не нормируется</w:t>
            </w:r>
          </w:p>
        </w:tc>
      </w:tr>
      <w:tr w:rsidR="002B4EFD" w:rsidRPr="002B4EFD" w:rsidTr="00A669F9">
        <w:trPr>
          <w:trHeight w:val="440"/>
        </w:trPr>
        <w:tc>
          <w:tcPr>
            <w:tcW w:w="709" w:type="dxa"/>
            <w:vMerge w:val="restart"/>
            <w:shd w:val="clear" w:color="auto" w:fill="auto"/>
          </w:tcPr>
          <w:p w:rsidR="002B4EFD" w:rsidRPr="00864AEB"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val="en-US" w:eastAsia="ru-RU"/>
              </w:rPr>
              <w:t>1.</w:t>
            </w:r>
            <w:r w:rsidRPr="00864AEB">
              <w:rPr>
                <w:rFonts w:ascii="Times New Roman" w:eastAsia="Times New Roman" w:hAnsi="Times New Roman" w:cs="Times New Roman"/>
                <w:spacing w:val="-6"/>
                <w:sz w:val="24"/>
                <w:szCs w:val="24"/>
                <w:lang w:eastAsia="ru-RU"/>
              </w:rPr>
              <w:t>3</w:t>
            </w:r>
          </w:p>
        </w:tc>
        <w:tc>
          <w:tcPr>
            <w:tcW w:w="3119" w:type="dxa"/>
            <w:vMerge w:val="restart"/>
            <w:shd w:val="clear" w:color="auto" w:fill="auto"/>
          </w:tcPr>
          <w:p w:rsidR="002B4EFD" w:rsidRPr="00864AEB" w:rsidRDefault="007327DC"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roofErr w:type="spellStart"/>
            <w:r w:rsidRPr="00864AEB">
              <w:rPr>
                <w:rFonts w:ascii="Times New Roman" w:eastAsia="Times New Roman" w:hAnsi="Times New Roman" w:cs="Times New Roman"/>
                <w:spacing w:val="-6"/>
                <w:sz w:val="24"/>
                <w:szCs w:val="24"/>
                <w:lang w:eastAsia="ru-RU"/>
              </w:rPr>
              <w:t>Велополосы</w:t>
            </w:r>
            <w:proofErr w:type="spellEnd"/>
            <w:r w:rsidRPr="00864AEB">
              <w:rPr>
                <w:rFonts w:ascii="Times New Roman" w:eastAsia="Times New Roman" w:hAnsi="Times New Roman" w:cs="Times New Roman"/>
                <w:spacing w:val="-6"/>
                <w:sz w:val="24"/>
                <w:szCs w:val="24"/>
                <w:lang w:eastAsia="ru-RU"/>
              </w:rPr>
              <w:t xml:space="preserve"> в составе существующей улично-дорожной сети</w:t>
            </w:r>
          </w:p>
        </w:tc>
        <w:tc>
          <w:tcPr>
            <w:tcW w:w="3827" w:type="dxa"/>
            <w:tcBorders>
              <w:top w:val="single" w:sz="6" w:space="0" w:color="auto"/>
              <w:bottom w:val="single" w:sz="6" w:space="0" w:color="auto"/>
            </w:tcBorders>
            <w:shd w:val="clear" w:color="auto" w:fill="auto"/>
          </w:tcPr>
          <w:p w:rsidR="002B4EFD" w:rsidRPr="00864AEB"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Уровень обеспеченности,</w:t>
            </w:r>
          </w:p>
          <w:p w:rsidR="002B4EFD" w:rsidRPr="00864AEB" w:rsidRDefault="007327DC"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Доля от УДС городского поселения, %</w:t>
            </w:r>
          </w:p>
        </w:tc>
        <w:tc>
          <w:tcPr>
            <w:tcW w:w="6662" w:type="dxa"/>
            <w:shd w:val="clear" w:color="auto" w:fill="auto"/>
          </w:tcPr>
          <w:p w:rsidR="002B4EFD" w:rsidRPr="00864AEB" w:rsidRDefault="007327DC"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864AEB">
              <w:rPr>
                <w:rFonts w:ascii="Times New Roman" w:eastAsia="Times New Roman" w:hAnsi="Times New Roman" w:cs="Times New Roman"/>
                <w:b/>
                <w:bCs/>
                <w:spacing w:val="-6"/>
                <w:sz w:val="24"/>
                <w:szCs w:val="24"/>
                <w:lang w:eastAsia="ru-RU"/>
              </w:rPr>
              <w:t>Кпзрс</w:t>
            </w:r>
            <w:proofErr w:type="spellEnd"/>
            <w:r w:rsidRPr="00864AEB">
              <w:rPr>
                <w:rFonts w:ascii="Times New Roman" w:eastAsia="Times New Roman" w:hAnsi="Times New Roman" w:cs="Times New Roman"/>
                <w:b/>
                <w:bCs/>
                <w:spacing w:val="-6"/>
                <w:sz w:val="24"/>
                <w:szCs w:val="24"/>
                <w:lang w:eastAsia="ru-RU"/>
              </w:rPr>
              <w:t xml:space="preserve"> </w:t>
            </w:r>
            <w:r w:rsidRPr="00864AEB">
              <w:rPr>
                <w:rFonts w:ascii="Times New Roman" w:eastAsia="Times New Roman" w:hAnsi="Times New Roman" w:cs="Times New Roman"/>
                <w:b/>
                <w:spacing w:val="-6"/>
                <w:sz w:val="24"/>
                <w:szCs w:val="24"/>
                <w:lang w:eastAsia="ru-RU"/>
              </w:rPr>
              <w:t>= 1,12</w:t>
            </w:r>
            <w:r w:rsidRPr="00864AEB">
              <w:rPr>
                <w:rFonts w:ascii="Times New Roman" w:eastAsia="Times New Roman" w:hAnsi="Times New Roman" w:cs="Times New Roman"/>
                <w:spacing w:val="-6"/>
                <w:sz w:val="24"/>
                <w:szCs w:val="24"/>
                <w:lang w:eastAsia="ru-RU"/>
              </w:rPr>
              <w:t xml:space="preserve"> (согласно Таблице II.3.3.1 РНГП ВО), применяемого для Городищенского муниципального района</w:t>
            </w:r>
          </w:p>
        </w:tc>
      </w:tr>
      <w:tr w:rsidR="002B4EFD" w:rsidRPr="002B4EFD" w:rsidTr="007327DC">
        <w:trPr>
          <w:trHeight w:val="271"/>
        </w:trPr>
        <w:tc>
          <w:tcPr>
            <w:tcW w:w="709" w:type="dxa"/>
            <w:vMerge/>
            <w:shd w:val="clear" w:color="auto" w:fill="auto"/>
          </w:tcPr>
          <w:p w:rsidR="002B4EFD" w:rsidRPr="00864AEB"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2B4EFD" w:rsidRPr="00864AEB" w:rsidRDefault="002B4EFD"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2B4EFD" w:rsidRPr="00864AEB" w:rsidRDefault="002B4EFD" w:rsidP="007327DC">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662" w:type="dxa"/>
            <w:vMerge w:val="restart"/>
            <w:shd w:val="clear" w:color="auto" w:fill="auto"/>
          </w:tcPr>
          <w:p w:rsidR="002B4EFD" w:rsidRPr="00864AEB" w:rsidRDefault="005C1AA6"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Не нормируется</w:t>
            </w:r>
          </w:p>
        </w:tc>
      </w:tr>
      <w:tr w:rsidR="002B4EFD" w:rsidRPr="002B4EFD" w:rsidTr="007327DC">
        <w:trPr>
          <w:trHeight w:val="271"/>
        </w:trPr>
        <w:tc>
          <w:tcPr>
            <w:tcW w:w="709" w:type="dxa"/>
            <w:vMerge/>
            <w:shd w:val="clear" w:color="auto" w:fill="auto"/>
          </w:tcPr>
          <w:p w:rsidR="002B4EFD" w:rsidRPr="00864AEB"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2B4EFD" w:rsidRPr="00864AEB" w:rsidRDefault="002B4EFD"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2B4EFD" w:rsidRPr="00864AEB" w:rsidRDefault="002B4EFD" w:rsidP="007327DC">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Пешеходная доступность, мин.</w:t>
            </w:r>
          </w:p>
        </w:tc>
        <w:tc>
          <w:tcPr>
            <w:tcW w:w="6662" w:type="dxa"/>
            <w:vMerge/>
            <w:shd w:val="clear" w:color="auto" w:fill="auto"/>
          </w:tcPr>
          <w:p w:rsidR="002B4EFD" w:rsidRPr="00864AEB" w:rsidRDefault="002B4EFD"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7327DC" w:rsidRPr="002B4EFD" w:rsidTr="007327DC">
        <w:trPr>
          <w:trHeight w:val="154"/>
        </w:trPr>
        <w:tc>
          <w:tcPr>
            <w:tcW w:w="709" w:type="dxa"/>
            <w:vMerge w:val="restart"/>
            <w:shd w:val="clear" w:color="auto" w:fill="auto"/>
          </w:tcPr>
          <w:p w:rsidR="007327DC" w:rsidRPr="00864AEB" w:rsidRDefault="007327DC" w:rsidP="007327DC">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1.4</w:t>
            </w:r>
          </w:p>
        </w:tc>
        <w:tc>
          <w:tcPr>
            <w:tcW w:w="3119" w:type="dxa"/>
            <w:vMerge w:val="restart"/>
            <w:shd w:val="clear" w:color="auto" w:fill="auto"/>
          </w:tcPr>
          <w:p w:rsidR="007327DC" w:rsidRPr="00864AEB" w:rsidRDefault="007327DC" w:rsidP="007327DC">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Велодорожки</w:t>
            </w:r>
          </w:p>
        </w:tc>
        <w:tc>
          <w:tcPr>
            <w:tcW w:w="3827" w:type="dxa"/>
            <w:tcBorders>
              <w:top w:val="single" w:sz="6" w:space="0" w:color="auto"/>
              <w:bottom w:val="single" w:sz="6" w:space="0" w:color="auto"/>
            </w:tcBorders>
            <w:shd w:val="clear" w:color="auto" w:fill="auto"/>
          </w:tcPr>
          <w:p w:rsidR="007327DC" w:rsidRPr="00864AEB" w:rsidRDefault="007327DC" w:rsidP="007327DC">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Уровень обеспеченности,</w:t>
            </w:r>
          </w:p>
          <w:p w:rsidR="007327DC" w:rsidRPr="00864AEB" w:rsidRDefault="007327DC" w:rsidP="007327DC">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Протяженность в городском поселении, км</w:t>
            </w:r>
          </w:p>
        </w:tc>
        <w:tc>
          <w:tcPr>
            <w:tcW w:w="6662" w:type="dxa"/>
            <w:shd w:val="clear" w:color="auto" w:fill="auto"/>
          </w:tcPr>
          <w:p w:rsidR="007327DC" w:rsidRPr="00864AEB" w:rsidRDefault="007327DC" w:rsidP="007327DC">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864AEB">
              <w:rPr>
                <w:rFonts w:ascii="Times New Roman" w:eastAsia="Times New Roman" w:hAnsi="Times New Roman" w:cs="Times New Roman"/>
                <w:b/>
                <w:bCs/>
                <w:spacing w:val="-6"/>
                <w:sz w:val="24"/>
                <w:szCs w:val="24"/>
                <w:lang w:eastAsia="ru-RU"/>
              </w:rPr>
              <w:t>Кпзрс</w:t>
            </w:r>
            <w:proofErr w:type="spellEnd"/>
            <w:r w:rsidRPr="00864AEB">
              <w:rPr>
                <w:rFonts w:ascii="Times New Roman" w:eastAsia="Times New Roman" w:hAnsi="Times New Roman" w:cs="Times New Roman"/>
                <w:b/>
                <w:bCs/>
                <w:spacing w:val="-6"/>
                <w:sz w:val="24"/>
                <w:szCs w:val="24"/>
                <w:lang w:eastAsia="ru-RU"/>
              </w:rPr>
              <w:t xml:space="preserve"> </w:t>
            </w:r>
            <w:r w:rsidRPr="00864AEB">
              <w:rPr>
                <w:rFonts w:ascii="Times New Roman" w:eastAsia="Times New Roman" w:hAnsi="Times New Roman" w:cs="Times New Roman"/>
                <w:b/>
                <w:spacing w:val="-6"/>
                <w:sz w:val="24"/>
                <w:szCs w:val="24"/>
                <w:lang w:eastAsia="ru-RU"/>
              </w:rPr>
              <w:t>= 1,12</w:t>
            </w:r>
            <w:r w:rsidRPr="00864AEB">
              <w:rPr>
                <w:rFonts w:ascii="Times New Roman" w:eastAsia="Times New Roman" w:hAnsi="Times New Roman" w:cs="Times New Roman"/>
                <w:spacing w:val="-6"/>
                <w:sz w:val="24"/>
                <w:szCs w:val="24"/>
                <w:lang w:eastAsia="ru-RU"/>
              </w:rPr>
              <w:t xml:space="preserve"> (согласно Таблице II.3.3.1 РНГП ВО), применяемого для Городищенского </w:t>
            </w:r>
            <w:r w:rsidRPr="00864AEB">
              <w:rPr>
                <w:rFonts w:ascii="Times New Roman" w:eastAsia="Times New Roman" w:hAnsi="Times New Roman" w:cs="Times New Roman"/>
                <w:spacing w:val="-6"/>
                <w:sz w:val="24"/>
                <w:szCs w:val="24"/>
                <w:lang w:eastAsia="ru-RU"/>
              </w:rPr>
              <w:lastRenderedPageBreak/>
              <w:t>муниципального района</w:t>
            </w:r>
          </w:p>
        </w:tc>
      </w:tr>
      <w:tr w:rsidR="007327DC" w:rsidRPr="002B4EFD" w:rsidTr="007327DC">
        <w:trPr>
          <w:trHeight w:val="153"/>
        </w:trPr>
        <w:tc>
          <w:tcPr>
            <w:tcW w:w="709" w:type="dxa"/>
            <w:vMerge/>
            <w:shd w:val="clear" w:color="auto" w:fill="auto"/>
          </w:tcPr>
          <w:p w:rsidR="007327DC" w:rsidRPr="00864AEB" w:rsidRDefault="007327DC" w:rsidP="007327DC">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7327DC" w:rsidRPr="00864AEB" w:rsidRDefault="007327DC" w:rsidP="007327DC">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7327DC" w:rsidRPr="00864AEB" w:rsidRDefault="007327DC" w:rsidP="007327DC">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662" w:type="dxa"/>
            <w:shd w:val="clear" w:color="auto" w:fill="auto"/>
          </w:tcPr>
          <w:p w:rsidR="007327DC" w:rsidRPr="00864AEB" w:rsidRDefault="007327DC" w:rsidP="007327DC">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Не нормируется</w:t>
            </w:r>
          </w:p>
        </w:tc>
      </w:tr>
      <w:tr w:rsidR="007327DC" w:rsidRPr="002B4EFD" w:rsidTr="00E126B9">
        <w:trPr>
          <w:trHeight w:val="527"/>
        </w:trPr>
        <w:tc>
          <w:tcPr>
            <w:tcW w:w="709" w:type="dxa"/>
            <w:vMerge w:val="restart"/>
            <w:shd w:val="clear" w:color="auto" w:fill="auto"/>
          </w:tcPr>
          <w:p w:rsidR="007327DC" w:rsidRPr="00864AEB" w:rsidRDefault="007327DC" w:rsidP="007327DC">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val="en-US" w:eastAsia="ru-RU"/>
              </w:rPr>
              <w:t>1.</w:t>
            </w:r>
            <w:r w:rsidRPr="00864AEB">
              <w:rPr>
                <w:rFonts w:ascii="Times New Roman" w:eastAsia="Times New Roman" w:hAnsi="Times New Roman" w:cs="Times New Roman"/>
                <w:spacing w:val="-6"/>
                <w:sz w:val="24"/>
                <w:szCs w:val="24"/>
                <w:lang w:eastAsia="ru-RU"/>
              </w:rPr>
              <w:t>5</w:t>
            </w:r>
          </w:p>
        </w:tc>
        <w:tc>
          <w:tcPr>
            <w:tcW w:w="3119" w:type="dxa"/>
            <w:vMerge w:val="restart"/>
          </w:tcPr>
          <w:p w:rsidR="007327DC" w:rsidRPr="00864AEB" w:rsidRDefault="007327DC" w:rsidP="007327DC">
            <w:pPr>
              <w:widowControl w:val="0"/>
              <w:spacing w:after="0" w:line="240" w:lineRule="auto"/>
              <w:rPr>
                <w:rFonts w:ascii="Times New Roman" w:eastAsia="Times New Roman" w:hAnsi="Times New Roman" w:cs="Times New Roman"/>
                <w:sz w:val="24"/>
                <w:szCs w:val="24"/>
                <w:vertAlign w:val="superscript"/>
                <w:lang w:eastAsia="ru-RU"/>
              </w:rPr>
            </w:pPr>
            <w:r w:rsidRPr="00864AEB">
              <w:rPr>
                <w:rFonts w:ascii="Times New Roman" w:eastAsia="Times New Roman" w:hAnsi="Times New Roman" w:cs="Times New Roman"/>
                <w:sz w:val="24"/>
                <w:szCs w:val="24"/>
                <w:lang w:eastAsia="ru-RU"/>
              </w:rPr>
              <w:t>Парковки (парковочные места) для жилой застройки</w:t>
            </w:r>
          </w:p>
        </w:tc>
        <w:tc>
          <w:tcPr>
            <w:tcW w:w="3827" w:type="dxa"/>
            <w:vAlign w:val="center"/>
          </w:tcPr>
          <w:p w:rsidR="007327DC" w:rsidRPr="00864AEB" w:rsidRDefault="007327DC" w:rsidP="007327DC">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864AEB">
              <w:rPr>
                <w:rFonts w:ascii="Times New Roman" w:eastAsia="Times New Roman" w:hAnsi="Times New Roman" w:cs="Times New Roman"/>
                <w:spacing w:val="-8"/>
                <w:sz w:val="24"/>
                <w:szCs w:val="24"/>
                <w:lang w:eastAsia="ru-RU"/>
              </w:rPr>
              <w:t>Уровень обеспеченности,</w:t>
            </w:r>
          </w:p>
          <w:p w:rsidR="007327DC" w:rsidRPr="00864AEB" w:rsidRDefault="007327DC" w:rsidP="007327DC">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864AEB">
              <w:rPr>
                <w:rFonts w:ascii="Times New Roman" w:eastAsia="Times New Roman" w:hAnsi="Times New Roman" w:cs="Times New Roman"/>
                <w:spacing w:val="-8"/>
                <w:sz w:val="24"/>
                <w:szCs w:val="24"/>
                <w:lang w:eastAsia="ru-RU"/>
              </w:rPr>
              <w:t xml:space="preserve">Кол-во парковочных мест </w:t>
            </w:r>
          </w:p>
          <w:p w:rsidR="007327DC" w:rsidRPr="00864AEB" w:rsidRDefault="007327DC" w:rsidP="007327DC">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864AEB">
              <w:rPr>
                <w:rFonts w:ascii="Times New Roman" w:eastAsia="Times New Roman" w:hAnsi="Times New Roman" w:cs="Times New Roman"/>
                <w:spacing w:val="-8"/>
                <w:sz w:val="24"/>
                <w:szCs w:val="24"/>
                <w:lang w:eastAsia="ru-RU"/>
              </w:rPr>
              <w:t xml:space="preserve">на </w:t>
            </w:r>
            <w:r w:rsidRPr="00864AEB">
              <w:rPr>
                <w:rFonts w:ascii="Times New Roman" w:eastAsia="Times New Roman" w:hAnsi="Times New Roman" w:cs="Times New Roman"/>
                <w:b/>
                <w:spacing w:val="-8"/>
                <w:sz w:val="24"/>
                <w:szCs w:val="24"/>
                <w:lang w:eastAsia="ru-RU"/>
              </w:rPr>
              <w:t>213</w:t>
            </w:r>
            <w:r w:rsidRPr="00864AEB">
              <w:rPr>
                <w:rFonts w:ascii="Times New Roman" w:eastAsia="Times New Roman" w:hAnsi="Times New Roman" w:cs="Times New Roman"/>
                <w:spacing w:val="-8"/>
                <w:sz w:val="24"/>
                <w:szCs w:val="24"/>
                <w:lang w:eastAsia="ru-RU"/>
              </w:rPr>
              <w:t xml:space="preserve"> кв. м общей площади жилого фонда </w:t>
            </w:r>
          </w:p>
        </w:tc>
        <w:tc>
          <w:tcPr>
            <w:tcW w:w="6662" w:type="dxa"/>
            <w:vMerge w:val="restart"/>
            <w:shd w:val="clear" w:color="auto" w:fill="auto"/>
          </w:tcPr>
          <w:p w:rsidR="007327DC" w:rsidRPr="00864AEB" w:rsidRDefault="007327DC" w:rsidP="007327DC">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864AEB">
              <w:rPr>
                <w:rFonts w:ascii="Times New Roman" w:eastAsia="Times New Roman" w:hAnsi="Times New Roman" w:cs="Times New Roman"/>
                <w:b/>
                <w:bCs/>
                <w:spacing w:val="-6"/>
                <w:sz w:val="24"/>
                <w:szCs w:val="24"/>
                <w:lang w:eastAsia="ru-RU"/>
              </w:rPr>
              <w:t>Кпзрс</w:t>
            </w:r>
            <w:proofErr w:type="spellEnd"/>
            <w:r w:rsidRPr="00864AEB">
              <w:rPr>
                <w:rFonts w:ascii="Times New Roman" w:eastAsia="Times New Roman" w:hAnsi="Times New Roman" w:cs="Times New Roman"/>
                <w:b/>
                <w:bCs/>
                <w:spacing w:val="-6"/>
                <w:sz w:val="24"/>
                <w:szCs w:val="24"/>
                <w:lang w:eastAsia="ru-RU"/>
              </w:rPr>
              <w:t xml:space="preserve"> </w:t>
            </w:r>
            <w:r w:rsidRPr="00864AEB">
              <w:rPr>
                <w:rFonts w:ascii="Times New Roman" w:eastAsia="Times New Roman" w:hAnsi="Times New Roman" w:cs="Times New Roman"/>
                <w:b/>
                <w:spacing w:val="-6"/>
                <w:sz w:val="24"/>
                <w:szCs w:val="24"/>
                <w:lang w:eastAsia="ru-RU"/>
              </w:rPr>
              <w:t>= 1,12</w:t>
            </w:r>
            <w:r w:rsidRPr="00864AEB">
              <w:rPr>
                <w:rFonts w:ascii="Times New Roman" w:eastAsia="Times New Roman" w:hAnsi="Times New Roman" w:cs="Times New Roman"/>
                <w:spacing w:val="-6"/>
                <w:sz w:val="24"/>
                <w:szCs w:val="24"/>
                <w:lang w:eastAsia="ru-RU"/>
              </w:rPr>
              <w:t xml:space="preserve"> (согласно Таблице II.3.3.1 РНГП ВО), применяемого для Городищенского муниципального района</w:t>
            </w:r>
          </w:p>
        </w:tc>
      </w:tr>
      <w:tr w:rsidR="007327DC" w:rsidRPr="002B4EFD" w:rsidTr="00E126B9">
        <w:trPr>
          <w:trHeight w:val="526"/>
        </w:trPr>
        <w:tc>
          <w:tcPr>
            <w:tcW w:w="709" w:type="dxa"/>
            <w:vMerge/>
            <w:shd w:val="clear" w:color="auto" w:fill="auto"/>
          </w:tcPr>
          <w:p w:rsidR="007327DC" w:rsidRPr="00864AEB" w:rsidRDefault="007327DC" w:rsidP="007327DC">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7327DC" w:rsidRPr="00864AEB" w:rsidRDefault="007327DC" w:rsidP="007327DC">
            <w:pPr>
              <w:widowControl w:val="0"/>
              <w:spacing w:after="0" w:line="240" w:lineRule="auto"/>
              <w:rPr>
                <w:rFonts w:ascii="Times New Roman" w:eastAsia="Times New Roman" w:hAnsi="Times New Roman" w:cs="Times New Roman"/>
                <w:sz w:val="24"/>
                <w:szCs w:val="24"/>
                <w:lang w:eastAsia="ru-RU"/>
              </w:rPr>
            </w:pPr>
          </w:p>
        </w:tc>
        <w:tc>
          <w:tcPr>
            <w:tcW w:w="3827" w:type="dxa"/>
            <w:vAlign w:val="center"/>
          </w:tcPr>
          <w:p w:rsidR="007327DC" w:rsidRPr="00864AEB" w:rsidRDefault="007327DC" w:rsidP="007327DC">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864AEB">
              <w:rPr>
                <w:rFonts w:ascii="Times New Roman" w:eastAsia="Times New Roman" w:hAnsi="Times New Roman" w:cs="Times New Roman"/>
                <w:spacing w:val="-8"/>
                <w:sz w:val="24"/>
                <w:szCs w:val="24"/>
                <w:lang w:eastAsia="ru-RU"/>
              </w:rPr>
              <w:t>Уровень обеспеченности,</w:t>
            </w:r>
          </w:p>
          <w:p w:rsidR="007327DC" w:rsidRPr="00864AEB" w:rsidRDefault="007327DC" w:rsidP="007327DC">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864AEB">
              <w:rPr>
                <w:rFonts w:ascii="Times New Roman" w:eastAsia="Times New Roman" w:hAnsi="Times New Roman" w:cs="Times New Roman"/>
                <w:spacing w:val="-8"/>
                <w:sz w:val="24"/>
                <w:szCs w:val="24"/>
                <w:lang w:eastAsia="ru-RU"/>
              </w:rPr>
              <w:t xml:space="preserve">Количество </w:t>
            </w:r>
            <w:proofErr w:type="spellStart"/>
            <w:r w:rsidRPr="00864AEB">
              <w:rPr>
                <w:rFonts w:ascii="Times New Roman" w:eastAsia="Times New Roman" w:hAnsi="Times New Roman" w:cs="Times New Roman"/>
                <w:spacing w:val="-8"/>
                <w:sz w:val="24"/>
                <w:szCs w:val="24"/>
                <w:lang w:eastAsia="ru-RU"/>
              </w:rPr>
              <w:t>машино</w:t>
            </w:r>
            <w:proofErr w:type="spellEnd"/>
            <w:r w:rsidRPr="00864AEB">
              <w:rPr>
                <w:rFonts w:ascii="Times New Roman" w:eastAsia="Times New Roman" w:hAnsi="Times New Roman" w:cs="Times New Roman"/>
                <w:spacing w:val="-8"/>
                <w:sz w:val="24"/>
                <w:szCs w:val="24"/>
                <w:lang w:eastAsia="ru-RU"/>
              </w:rPr>
              <w:t>-мест на</w:t>
            </w:r>
            <w:r w:rsidRPr="00864AEB">
              <w:rPr>
                <w:rFonts w:ascii="Times New Roman" w:eastAsia="Times New Roman" w:hAnsi="Times New Roman" w:cs="Times New Roman"/>
                <w:spacing w:val="-8"/>
                <w:sz w:val="24"/>
                <w:szCs w:val="24"/>
                <w:lang w:eastAsia="ru-RU"/>
              </w:rPr>
              <w:br/>
              <w:t>1000 жителей МКД</w:t>
            </w:r>
          </w:p>
        </w:tc>
        <w:tc>
          <w:tcPr>
            <w:tcW w:w="6662" w:type="dxa"/>
            <w:vMerge/>
            <w:shd w:val="clear" w:color="auto" w:fill="auto"/>
          </w:tcPr>
          <w:p w:rsidR="007327DC" w:rsidRPr="00864AEB" w:rsidRDefault="007327DC" w:rsidP="007327DC">
            <w:pPr>
              <w:widowControl w:val="0"/>
              <w:autoSpaceDE w:val="0"/>
              <w:autoSpaceDN w:val="0"/>
              <w:adjustRightInd w:val="0"/>
              <w:spacing w:after="0" w:line="240" w:lineRule="auto"/>
              <w:ind w:firstLine="211"/>
              <w:contextualSpacing/>
              <w:jc w:val="both"/>
              <w:rPr>
                <w:rFonts w:ascii="Times New Roman" w:eastAsia="Times New Roman" w:hAnsi="Times New Roman" w:cs="Times New Roman"/>
                <w:spacing w:val="-6"/>
                <w:sz w:val="24"/>
                <w:szCs w:val="24"/>
                <w:lang w:eastAsia="ru-RU"/>
              </w:rPr>
            </w:pPr>
          </w:p>
        </w:tc>
      </w:tr>
      <w:tr w:rsidR="007327DC" w:rsidRPr="002B4EFD" w:rsidTr="00A669F9">
        <w:trPr>
          <w:trHeight w:val="566"/>
        </w:trPr>
        <w:tc>
          <w:tcPr>
            <w:tcW w:w="709" w:type="dxa"/>
            <w:vMerge/>
            <w:shd w:val="clear" w:color="auto" w:fill="auto"/>
          </w:tcPr>
          <w:p w:rsidR="007327DC" w:rsidRPr="00864AEB" w:rsidRDefault="007327DC"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7327DC" w:rsidRPr="00864AEB" w:rsidRDefault="007327DC"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vAlign w:val="center"/>
          </w:tcPr>
          <w:p w:rsidR="007327DC" w:rsidRPr="00864AEB" w:rsidRDefault="007327DC" w:rsidP="002B4EFD">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Пешеходная доступность, м</w:t>
            </w:r>
          </w:p>
        </w:tc>
        <w:tc>
          <w:tcPr>
            <w:tcW w:w="6662" w:type="dxa"/>
            <w:shd w:val="clear" w:color="auto" w:fill="auto"/>
            <w:vAlign w:val="center"/>
          </w:tcPr>
          <w:p w:rsidR="007327DC" w:rsidRPr="00864AEB" w:rsidRDefault="007327DC" w:rsidP="002B4EFD">
            <w:pPr>
              <w:spacing w:after="0" w:line="240" w:lineRule="auto"/>
              <w:jc w:val="both"/>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 xml:space="preserve">Устанавливается в соответствии с </w:t>
            </w:r>
          </w:p>
          <w:p w:rsidR="007327DC" w:rsidRPr="00864AEB" w:rsidRDefault="007327DC" w:rsidP="002B4EFD">
            <w:pPr>
              <w:spacing w:after="0" w:line="240" w:lineRule="auto"/>
              <w:jc w:val="both"/>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СП 42.13330.2016</w:t>
            </w:r>
          </w:p>
        </w:tc>
      </w:tr>
      <w:tr w:rsidR="002B4EFD" w:rsidRPr="002B4EFD" w:rsidTr="00A669F9">
        <w:trPr>
          <w:trHeight w:val="756"/>
        </w:trPr>
        <w:tc>
          <w:tcPr>
            <w:tcW w:w="709" w:type="dxa"/>
            <w:vMerge w:val="restart"/>
            <w:shd w:val="clear" w:color="auto" w:fill="auto"/>
          </w:tcPr>
          <w:p w:rsidR="002B4EFD" w:rsidRPr="00864AEB" w:rsidRDefault="002B4EFD" w:rsidP="007327DC">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1.</w:t>
            </w:r>
            <w:r w:rsidR="007327DC" w:rsidRPr="00864AEB">
              <w:rPr>
                <w:rFonts w:ascii="Times New Roman" w:eastAsia="Times New Roman" w:hAnsi="Times New Roman" w:cs="Times New Roman"/>
                <w:spacing w:val="-6"/>
                <w:sz w:val="24"/>
                <w:szCs w:val="24"/>
                <w:lang w:eastAsia="ru-RU"/>
              </w:rPr>
              <w:t>6</w:t>
            </w:r>
          </w:p>
        </w:tc>
        <w:tc>
          <w:tcPr>
            <w:tcW w:w="3119" w:type="dxa"/>
            <w:vMerge w:val="restart"/>
          </w:tcPr>
          <w:p w:rsidR="002B4EFD" w:rsidRPr="00864AEB" w:rsidRDefault="002B4EFD" w:rsidP="002B4EFD">
            <w:pPr>
              <w:widowControl w:val="0"/>
              <w:spacing w:after="0" w:line="240" w:lineRule="auto"/>
              <w:rPr>
                <w:rFonts w:ascii="Times New Roman" w:eastAsia="Times New Roman" w:hAnsi="Times New Roman" w:cs="Times New Roman"/>
                <w:sz w:val="24"/>
                <w:szCs w:val="24"/>
                <w:lang w:eastAsia="ru-RU"/>
              </w:rPr>
            </w:pPr>
            <w:r w:rsidRPr="00864AEB">
              <w:rPr>
                <w:rFonts w:ascii="Times New Roman" w:eastAsia="Times New Roman" w:hAnsi="Times New Roman" w:cs="Times New Roman"/>
                <w:sz w:val="24"/>
                <w:szCs w:val="24"/>
                <w:lang w:eastAsia="ru-RU"/>
              </w:rPr>
              <w:t>Парковки (парковочные места) для нежилой застройки</w:t>
            </w:r>
          </w:p>
        </w:tc>
        <w:tc>
          <w:tcPr>
            <w:tcW w:w="3827" w:type="dxa"/>
            <w:tcBorders>
              <w:top w:val="single" w:sz="6" w:space="0" w:color="auto"/>
              <w:bottom w:val="single" w:sz="6" w:space="0" w:color="auto"/>
            </w:tcBorders>
            <w:shd w:val="clear" w:color="auto" w:fill="auto"/>
          </w:tcPr>
          <w:p w:rsidR="002B4EFD" w:rsidRPr="00864AEB"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Уровень обеспеченности, </w:t>
            </w:r>
          </w:p>
          <w:p w:rsidR="002B4EFD" w:rsidRPr="00864AEB"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Кол-во парковочных мест на расчетную единицу</w:t>
            </w:r>
          </w:p>
        </w:tc>
        <w:tc>
          <w:tcPr>
            <w:tcW w:w="6662" w:type="dxa"/>
            <w:shd w:val="clear" w:color="auto" w:fill="auto"/>
          </w:tcPr>
          <w:p w:rsidR="002B4EFD" w:rsidRPr="00864AEB" w:rsidRDefault="002B4EFD"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с СП 42.13330.2016</w:t>
            </w:r>
          </w:p>
        </w:tc>
      </w:tr>
      <w:tr w:rsidR="002B4EFD" w:rsidRPr="002B4EFD" w:rsidTr="00A669F9">
        <w:trPr>
          <w:trHeight w:val="516"/>
        </w:trPr>
        <w:tc>
          <w:tcPr>
            <w:tcW w:w="709" w:type="dxa"/>
            <w:vMerge/>
            <w:shd w:val="clear" w:color="auto" w:fill="auto"/>
          </w:tcPr>
          <w:p w:rsidR="002B4EFD" w:rsidRPr="00864AEB"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2B4EFD" w:rsidRPr="00864AEB" w:rsidRDefault="002B4EFD"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vAlign w:val="center"/>
          </w:tcPr>
          <w:p w:rsidR="002B4EFD" w:rsidRPr="00864AEB"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Пешеходная доступность, м</w:t>
            </w:r>
          </w:p>
        </w:tc>
        <w:tc>
          <w:tcPr>
            <w:tcW w:w="6662" w:type="dxa"/>
            <w:shd w:val="clear" w:color="auto" w:fill="auto"/>
          </w:tcPr>
          <w:p w:rsidR="002B4EFD" w:rsidRPr="00864AEB" w:rsidRDefault="002B4EFD"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с СП 42.13330.2016</w:t>
            </w:r>
          </w:p>
        </w:tc>
      </w:tr>
      <w:tr w:rsidR="002B4EFD" w:rsidRPr="002B4EFD" w:rsidTr="00A669F9">
        <w:trPr>
          <w:trHeight w:val="397"/>
        </w:trPr>
        <w:tc>
          <w:tcPr>
            <w:tcW w:w="709" w:type="dxa"/>
            <w:shd w:val="clear" w:color="auto" w:fill="D9D9D9"/>
            <w:vAlign w:val="center"/>
          </w:tcPr>
          <w:p w:rsidR="002B4EFD" w:rsidRPr="00864AEB" w:rsidRDefault="007327DC"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864AEB">
              <w:rPr>
                <w:rFonts w:ascii="Times New Roman" w:eastAsia="Times New Roman" w:hAnsi="Times New Roman" w:cs="Times New Roman"/>
                <w:b/>
                <w:spacing w:val="-6"/>
                <w:sz w:val="24"/>
                <w:szCs w:val="24"/>
                <w:lang w:eastAsia="ru-RU"/>
              </w:rPr>
              <w:t>2</w:t>
            </w:r>
          </w:p>
        </w:tc>
        <w:tc>
          <w:tcPr>
            <w:tcW w:w="13608" w:type="dxa"/>
            <w:gridSpan w:val="3"/>
            <w:shd w:val="clear" w:color="auto" w:fill="D9D9D9"/>
            <w:vAlign w:val="center"/>
          </w:tcPr>
          <w:p w:rsidR="002B4EFD" w:rsidRPr="00864AEB"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864AEB">
              <w:rPr>
                <w:rFonts w:ascii="Times New Roman" w:eastAsia="Times New Roman" w:hAnsi="Times New Roman" w:cs="Times New Roman"/>
                <w:b/>
                <w:spacing w:val="-6"/>
                <w:sz w:val="24"/>
                <w:szCs w:val="24"/>
                <w:lang w:eastAsia="ru-RU"/>
              </w:rPr>
              <w:t>Объекты местного значения в области физической культуры и массового спорта</w:t>
            </w:r>
          </w:p>
        </w:tc>
      </w:tr>
      <w:tr w:rsidR="006B3C45" w:rsidRPr="002B4EFD" w:rsidTr="006B3C45">
        <w:trPr>
          <w:trHeight w:val="1031"/>
        </w:trPr>
        <w:tc>
          <w:tcPr>
            <w:tcW w:w="709" w:type="dxa"/>
            <w:vMerge w:val="restart"/>
            <w:shd w:val="clear" w:color="auto" w:fill="auto"/>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864AEB">
              <w:rPr>
                <w:rFonts w:ascii="Times New Roman" w:eastAsia="Times New Roman" w:hAnsi="Times New Roman" w:cs="Times New Roman"/>
                <w:spacing w:val="-6"/>
                <w:sz w:val="24"/>
                <w:szCs w:val="24"/>
                <w:lang w:eastAsia="ru-RU"/>
              </w:rPr>
              <w:t>2</w:t>
            </w:r>
            <w:r w:rsidRPr="00864AEB">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6B3C45" w:rsidRPr="00864AEB" w:rsidRDefault="006B3C45" w:rsidP="006B3C45">
            <w:pPr>
              <w:spacing w:after="0" w:line="240" w:lineRule="auto"/>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Спортивная площадка городского поселения (плоскостное спортивное сооружение, включающее игровую спортивную площадку и (или) уличные тренажеры, турники)</w:t>
            </w:r>
          </w:p>
        </w:tc>
        <w:tc>
          <w:tcPr>
            <w:tcW w:w="3827" w:type="dxa"/>
            <w:tcBorders>
              <w:top w:val="single" w:sz="6" w:space="0" w:color="auto"/>
              <w:bottom w:val="single" w:sz="6" w:space="0" w:color="auto"/>
            </w:tcBorders>
            <w:shd w:val="clear" w:color="auto" w:fill="auto"/>
          </w:tcPr>
          <w:p w:rsidR="006B3C45" w:rsidRPr="00864AEB"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Уровень обеспеченности,</w:t>
            </w:r>
          </w:p>
          <w:p w:rsidR="006B3C45" w:rsidRPr="00864AEB"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Кол-во объектов на 1 000 чел.</w:t>
            </w:r>
          </w:p>
        </w:tc>
        <w:tc>
          <w:tcPr>
            <w:tcW w:w="6662" w:type="dxa"/>
            <w:shd w:val="clear" w:color="auto" w:fill="auto"/>
          </w:tcPr>
          <w:p w:rsidR="006B3C45" w:rsidRPr="00864AEB"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864AEB">
              <w:rPr>
                <w:rFonts w:ascii="Times New Roman" w:eastAsia="Times New Roman" w:hAnsi="Times New Roman" w:cs="Times New Roman"/>
                <w:b/>
                <w:bCs/>
                <w:spacing w:val="-6"/>
                <w:sz w:val="24"/>
                <w:szCs w:val="24"/>
                <w:lang w:eastAsia="ru-RU"/>
              </w:rPr>
              <w:t>Кпзрс</w:t>
            </w:r>
            <w:proofErr w:type="spellEnd"/>
            <w:r w:rsidRPr="00864AEB">
              <w:rPr>
                <w:rFonts w:ascii="Times New Roman" w:eastAsia="Times New Roman" w:hAnsi="Times New Roman" w:cs="Times New Roman"/>
                <w:b/>
                <w:bCs/>
                <w:spacing w:val="-6"/>
                <w:sz w:val="24"/>
                <w:szCs w:val="24"/>
                <w:lang w:eastAsia="ru-RU"/>
              </w:rPr>
              <w:t xml:space="preserve"> </w:t>
            </w:r>
            <w:r w:rsidRPr="00864AEB">
              <w:rPr>
                <w:rFonts w:ascii="Times New Roman" w:eastAsia="Times New Roman" w:hAnsi="Times New Roman" w:cs="Times New Roman"/>
                <w:b/>
                <w:spacing w:val="-6"/>
                <w:sz w:val="24"/>
                <w:szCs w:val="24"/>
                <w:lang w:eastAsia="ru-RU"/>
              </w:rPr>
              <w:t>= 1,12</w:t>
            </w:r>
            <w:r w:rsidRPr="00864AEB">
              <w:rPr>
                <w:rFonts w:ascii="Times New Roman" w:eastAsia="Times New Roman" w:hAnsi="Times New Roman" w:cs="Times New Roman"/>
                <w:spacing w:val="-6"/>
                <w:sz w:val="24"/>
                <w:szCs w:val="24"/>
                <w:lang w:eastAsia="ru-RU"/>
              </w:rPr>
              <w:t xml:space="preserve"> (согласно Таблице II.3.3.1 РНГП ВО), применяемого для Городищенского муниципального района</w:t>
            </w:r>
          </w:p>
        </w:tc>
      </w:tr>
      <w:tr w:rsidR="006B3C45" w:rsidRPr="002B4EFD" w:rsidTr="006B3C45">
        <w:trPr>
          <w:trHeight w:val="267"/>
        </w:trPr>
        <w:tc>
          <w:tcPr>
            <w:tcW w:w="709" w:type="dxa"/>
            <w:vMerge/>
            <w:shd w:val="clear" w:color="auto" w:fill="auto"/>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864AEB"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864AEB"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Пешеходная доступность, м</w:t>
            </w:r>
          </w:p>
        </w:tc>
        <w:tc>
          <w:tcPr>
            <w:tcW w:w="6662" w:type="dxa"/>
            <w:shd w:val="clear" w:color="auto" w:fill="auto"/>
          </w:tcPr>
          <w:p w:rsidR="006B3C45" w:rsidRPr="00864AEB"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w:t>
            </w:r>
          </w:p>
        </w:tc>
      </w:tr>
      <w:tr w:rsidR="006B3C45" w:rsidRPr="002B4EFD" w:rsidTr="006B3C45">
        <w:trPr>
          <w:trHeight w:val="218"/>
        </w:trPr>
        <w:tc>
          <w:tcPr>
            <w:tcW w:w="709" w:type="dxa"/>
            <w:vMerge w:val="restart"/>
            <w:shd w:val="clear" w:color="auto" w:fill="auto"/>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2.2</w:t>
            </w:r>
          </w:p>
        </w:tc>
        <w:tc>
          <w:tcPr>
            <w:tcW w:w="3119" w:type="dxa"/>
            <w:vMerge w:val="restart"/>
            <w:shd w:val="clear" w:color="auto" w:fill="auto"/>
          </w:tcPr>
          <w:p w:rsidR="006B3C45" w:rsidRPr="00864AEB"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Спортивные залы</w:t>
            </w:r>
          </w:p>
        </w:tc>
        <w:tc>
          <w:tcPr>
            <w:tcW w:w="3827" w:type="dxa"/>
            <w:tcBorders>
              <w:top w:val="single" w:sz="6" w:space="0" w:color="auto"/>
              <w:bottom w:val="single" w:sz="6" w:space="0" w:color="auto"/>
            </w:tcBorders>
            <w:shd w:val="clear" w:color="auto" w:fill="auto"/>
          </w:tcPr>
          <w:p w:rsidR="006B3C45" w:rsidRPr="00864AEB"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Уровень обеспеченности,</w:t>
            </w:r>
          </w:p>
          <w:p w:rsidR="006B3C45" w:rsidRPr="00864AEB"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Кол-во объектов на 10 000 чел.</w:t>
            </w:r>
          </w:p>
        </w:tc>
        <w:tc>
          <w:tcPr>
            <w:tcW w:w="6662" w:type="dxa"/>
            <w:shd w:val="clear" w:color="auto" w:fill="auto"/>
          </w:tcPr>
          <w:p w:rsidR="006B3C45" w:rsidRPr="00864AEB"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с Приказом Министерства спорта Российской Федерации от 19.08.2021 № 649 «О рекомендованных нормативах и нормах обеспеченности </w:t>
            </w:r>
            <w:r w:rsidRPr="00864AEB">
              <w:rPr>
                <w:rFonts w:ascii="Times New Roman" w:eastAsia="Times New Roman" w:hAnsi="Times New Roman" w:cs="Times New Roman"/>
                <w:spacing w:val="-6"/>
                <w:sz w:val="24"/>
                <w:szCs w:val="24"/>
                <w:lang w:eastAsia="ru-RU"/>
              </w:rPr>
              <w:lastRenderedPageBreak/>
              <w:t>населения объектами спортивной инфраструктуры»</w:t>
            </w:r>
          </w:p>
        </w:tc>
      </w:tr>
      <w:tr w:rsidR="006B3C45" w:rsidRPr="002B4EFD" w:rsidTr="006B3C45">
        <w:trPr>
          <w:trHeight w:val="217"/>
        </w:trPr>
        <w:tc>
          <w:tcPr>
            <w:tcW w:w="709" w:type="dxa"/>
            <w:vMerge/>
            <w:shd w:val="clear" w:color="auto" w:fill="auto"/>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864AEB"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864AEB"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Пешеходная доступность, м</w:t>
            </w:r>
          </w:p>
        </w:tc>
        <w:tc>
          <w:tcPr>
            <w:tcW w:w="6662" w:type="dxa"/>
            <w:shd w:val="clear" w:color="auto" w:fill="auto"/>
          </w:tcPr>
          <w:p w:rsidR="006B3C45" w:rsidRPr="00864AEB"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2B4EFD" w:rsidTr="006B3C45">
        <w:trPr>
          <w:trHeight w:val="218"/>
        </w:trPr>
        <w:tc>
          <w:tcPr>
            <w:tcW w:w="709" w:type="dxa"/>
            <w:vMerge w:val="restart"/>
            <w:shd w:val="clear" w:color="auto" w:fill="auto"/>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3.3</w:t>
            </w:r>
          </w:p>
        </w:tc>
        <w:tc>
          <w:tcPr>
            <w:tcW w:w="3119" w:type="dxa"/>
            <w:vMerge w:val="restart"/>
            <w:shd w:val="clear" w:color="auto" w:fill="auto"/>
          </w:tcPr>
          <w:p w:rsidR="006B3C45" w:rsidRPr="00864AEB"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Плоскостные спортсооружения</w:t>
            </w:r>
          </w:p>
        </w:tc>
        <w:tc>
          <w:tcPr>
            <w:tcW w:w="3827" w:type="dxa"/>
            <w:tcBorders>
              <w:top w:val="single" w:sz="6" w:space="0" w:color="auto"/>
              <w:bottom w:val="single" w:sz="6" w:space="0" w:color="auto"/>
            </w:tcBorders>
            <w:shd w:val="clear" w:color="auto" w:fill="auto"/>
          </w:tcPr>
          <w:p w:rsidR="006B3C45" w:rsidRPr="00864AEB"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Уровень обеспеченности,</w:t>
            </w:r>
          </w:p>
          <w:p w:rsidR="006B3C45" w:rsidRPr="00864AEB"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Кол-во объектов на 10 000 чел.</w:t>
            </w:r>
          </w:p>
        </w:tc>
        <w:tc>
          <w:tcPr>
            <w:tcW w:w="6662" w:type="dxa"/>
            <w:shd w:val="clear" w:color="auto" w:fill="auto"/>
          </w:tcPr>
          <w:p w:rsidR="006B3C45" w:rsidRPr="00864AEB"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2B4EFD" w:rsidTr="006B3C45">
        <w:trPr>
          <w:trHeight w:val="217"/>
        </w:trPr>
        <w:tc>
          <w:tcPr>
            <w:tcW w:w="709" w:type="dxa"/>
            <w:vMerge/>
            <w:shd w:val="clear" w:color="auto" w:fill="auto"/>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864AEB"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864AEB"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662" w:type="dxa"/>
            <w:shd w:val="clear" w:color="auto" w:fill="auto"/>
          </w:tcPr>
          <w:p w:rsidR="006B3C45" w:rsidRPr="00864AEB"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694686" w:rsidTr="00A669F9">
        <w:trPr>
          <w:trHeight w:val="397"/>
        </w:trPr>
        <w:tc>
          <w:tcPr>
            <w:tcW w:w="709" w:type="dxa"/>
            <w:shd w:val="clear" w:color="auto" w:fill="D9D9D9"/>
            <w:vAlign w:val="center"/>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864AEB">
              <w:rPr>
                <w:rFonts w:ascii="Times New Roman" w:eastAsia="Times New Roman" w:hAnsi="Times New Roman" w:cs="Times New Roman"/>
                <w:b/>
                <w:spacing w:val="-6"/>
                <w:sz w:val="24"/>
                <w:szCs w:val="24"/>
                <w:lang w:eastAsia="ru-RU"/>
              </w:rPr>
              <w:t>3</w:t>
            </w:r>
          </w:p>
        </w:tc>
        <w:tc>
          <w:tcPr>
            <w:tcW w:w="13608" w:type="dxa"/>
            <w:gridSpan w:val="3"/>
            <w:shd w:val="clear" w:color="auto" w:fill="D9D9D9"/>
            <w:vAlign w:val="center"/>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864AEB">
              <w:rPr>
                <w:rFonts w:ascii="Times New Roman" w:eastAsia="Times New Roman" w:hAnsi="Times New Roman" w:cs="Times New Roman"/>
                <w:b/>
                <w:spacing w:val="-6"/>
                <w:sz w:val="24"/>
                <w:szCs w:val="24"/>
                <w:lang w:eastAsia="ru-RU"/>
              </w:rPr>
              <w:t xml:space="preserve">Объекты местного значения в области </w:t>
            </w:r>
            <w:r w:rsidRPr="00864AEB">
              <w:rPr>
                <w:rFonts w:ascii="Times New Roman" w:eastAsia="Times New Roman" w:hAnsi="Times New Roman" w:cs="Times New Roman"/>
                <w:b/>
                <w:bCs/>
                <w:spacing w:val="-6"/>
                <w:sz w:val="24"/>
                <w:szCs w:val="24"/>
                <w:lang w:eastAsia="ru-RU"/>
              </w:rPr>
              <w:t>электро-, тепло-, газо- и водоснабжения населения, водоотведения</w:t>
            </w:r>
          </w:p>
        </w:tc>
      </w:tr>
      <w:tr w:rsidR="00694686" w:rsidRPr="00694686" w:rsidTr="006B3C45">
        <w:trPr>
          <w:trHeight w:val="237"/>
        </w:trPr>
        <w:tc>
          <w:tcPr>
            <w:tcW w:w="709" w:type="dxa"/>
            <w:vMerge w:val="restart"/>
            <w:shd w:val="clear" w:color="auto" w:fill="auto"/>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864AEB">
              <w:rPr>
                <w:rFonts w:ascii="Times New Roman" w:eastAsia="Times New Roman" w:hAnsi="Times New Roman" w:cs="Times New Roman"/>
                <w:spacing w:val="-6"/>
                <w:sz w:val="24"/>
                <w:szCs w:val="24"/>
                <w:lang w:eastAsia="ru-RU"/>
              </w:rPr>
              <w:t>3</w:t>
            </w:r>
            <w:r w:rsidRPr="00864AEB">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6B3C45" w:rsidRPr="00864AEB"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Линии электропередачи (воздушные и кабельные), проектный номинальный класс напряжения которых составляет до 20 киловольт включительно</w:t>
            </w:r>
          </w:p>
        </w:tc>
        <w:tc>
          <w:tcPr>
            <w:tcW w:w="3827" w:type="dxa"/>
            <w:tcBorders>
              <w:top w:val="single" w:sz="6" w:space="0" w:color="auto"/>
              <w:bottom w:val="single" w:sz="6" w:space="0" w:color="auto"/>
            </w:tcBorders>
            <w:shd w:val="clear" w:color="auto" w:fill="auto"/>
          </w:tcPr>
          <w:p w:rsidR="006B3C45" w:rsidRPr="00864AEB"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Уровень обеспеченности,</w:t>
            </w:r>
          </w:p>
          <w:p w:rsidR="006B3C45" w:rsidRPr="00864AEB"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кВт*ч/год на 1 чел</w:t>
            </w:r>
            <w:r w:rsidR="00694686" w:rsidRPr="00864AEB">
              <w:rPr>
                <w:rFonts w:ascii="Times New Roman" w:eastAsia="Times New Roman" w:hAnsi="Times New Roman" w:cs="Times New Roman"/>
                <w:spacing w:val="-4"/>
                <w:sz w:val="24"/>
                <w:szCs w:val="24"/>
                <w:lang w:eastAsia="ru-RU"/>
              </w:rPr>
              <w:t>.</w:t>
            </w:r>
          </w:p>
        </w:tc>
        <w:tc>
          <w:tcPr>
            <w:tcW w:w="6662" w:type="dxa"/>
            <w:shd w:val="clear" w:color="auto" w:fill="auto"/>
          </w:tcPr>
          <w:p w:rsidR="006B3C45" w:rsidRPr="00864AEB"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864AEB">
              <w:rPr>
                <w:rFonts w:ascii="Times New Roman" w:eastAsia="Times New Roman" w:hAnsi="Times New Roman" w:cs="Times New Roman"/>
                <w:b/>
                <w:bCs/>
                <w:spacing w:val="-6"/>
                <w:sz w:val="24"/>
                <w:szCs w:val="24"/>
                <w:lang w:eastAsia="ru-RU"/>
              </w:rPr>
              <w:t>Кпзрс</w:t>
            </w:r>
            <w:proofErr w:type="spellEnd"/>
            <w:r w:rsidRPr="00864AEB">
              <w:rPr>
                <w:rFonts w:ascii="Times New Roman" w:eastAsia="Times New Roman" w:hAnsi="Times New Roman" w:cs="Times New Roman"/>
                <w:b/>
                <w:bCs/>
                <w:spacing w:val="-6"/>
                <w:sz w:val="24"/>
                <w:szCs w:val="24"/>
                <w:lang w:eastAsia="ru-RU"/>
              </w:rPr>
              <w:t xml:space="preserve"> </w:t>
            </w:r>
            <w:r w:rsidRPr="00864AEB">
              <w:rPr>
                <w:rFonts w:ascii="Times New Roman" w:eastAsia="Times New Roman" w:hAnsi="Times New Roman" w:cs="Times New Roman"/>
                <w:b/>
                <w:spacing w:val="-6"/>
                <w:sz w:val="24"/>
                <w:szCs w:val="24"/>
                <w:lang w:eastAsia="ru-RU"/>
              </w:rPr>
              <w:t>= 1,12</w:t>
            </w:r>
            <w:r w:rsidRPr="00864AEB">
              <w:rPr>
                <w:rFonts w:ascii="Times New Roman" w:eastAsia="Times New Roman" w:hAnsi="Times New Roman" w:cs="Times New Roman"/>
                <w:spacing w:val="-6"/>
                <w:sz w:val="24"/>
                <w:szCs w:val="24"/>
                <w:lang w:eastAsia="ru-RU"/>
              </w:rPr>
              <w:t xml:space="preserve"> (согласно Таблице II.3.3.1 РНГП ВО), применяемого для Городищенского муниципального района</w:t>
            </w:r>
          </w:p>
        </w:tc>
      </w:tr>
      <w:tr w:rsidR="00694686" w:rsidRPr="00694686" w:rsidTr="006B3C45">
        <w:trPr>
          <w:trHeight w:val="215"/>
        </w:trPr>
        <w:tc>
          <w:tcPr>
            <w:tcW w:w="709" w:type="dxa"/>
            <w:vMerge/>
            <w:shd w:val="clear" w:color="auto" w:fill="auto"/>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864AEB"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864AEB"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662" w:type="dxa"/>
            <w:vMerge w:val="restart"/>
            <w:shd w:val="clear" w:color="auto" w:fill="auto"/>
          </w:tcPr>
          <w:p w:rsidR="006B3C45" w:rsidRPr="00864AEB"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Не нормируется</w:t>
            </w:r>
          </w:p>
        </w:tc>
      </w:tr>
      <w:tr w:rsidR="00694686" w:rsidRPr="00694686" w:rsidTr="006B3C45">
        <w:trPr>
          <w:trHeight w:val="215"/>
        </w:trPr>
        <w:tc>
          <w:tcPr>
            <w:tcW w:w="709" w:type="dxa"/>
            <w:vMerge/>
            <w:shd w:val="clear" w:color="auto" w:fill="auto"/>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864AEB"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864AEB"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Пешеходная доступность, м</w:t>
            </w:r>
          </w:p>
        </w:tc>
        <w:tc>
          <w:tcPr>
            <w:tcW w:w="6662" w:type="dxa"/>
            <w:vMerge/>
            <w:shd w:val="clear" w:color="auto" w:fill="auto"/>
          </w:tcPr>
          <w:p w:rsidR="006B3C45" w:rsidRPr="00864AEB"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94686" w:rsidRPr="00694686" w:rsidTr="00694686">
        <w:trPr>
          <w:trHeight w:val="354"/>
        </w:trPr>
        <w:tc>
          <w:tcPr>
            <w:tcW w:w="709" w:type="dxa"/>
            <w:vMerge w:val="restart"/>
            <w:shd w:val="clear" w:color="auto" w:fill="auto"/>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864AEB">
              <w:rPr>
                <w:rFonts w:ascii="Times New Roman" w:eastAsia="Times New Roman" w:hAnsi="Times New Roman" w:cs="Times New Roman"/>
                <w:spacing w:val="-6"/>
                <w:sz w:val="24"/>
                <w:szCs w:val="24"/>
                <w:lang w:eastAsia="ru-RU"/>
              </w:rPr>
              <w:t>3</w:t>
            </w:r>
            <w:r w:rsidRPr="00864AEB">
              <w:rPr>
                <w:rFonts w:ascii="Times New Roman" w:eastAsia="Times New Roman" w:hAnsi="Times New Roman" w:cs="Times New Roman"/>
                <w:spacing w:val="-6"/>
                <w:sz w:val="24"/>
                <w:szCs w:val="24"/>
                <w:lang w:val="en-US" w:eastAsia="ru-RU"/>
              </w:rPr>
              <w:t>.2</w:t>
            </w:r>
          </w:p>
        </w:tc>
        <w:tc>
          <w:tcPr>
            <w:tcW w:w="3119" w:type="dxa"/>
            <w:vMerge w:val="restart"/>
            <w:shd w:val="clear" w:color="auto" w:fill="auto"/>
          </w:tcPr>
          <w:p w:rsidR="006B3C45" w:rsidRPr="00864AEB"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Подстанции, проектный номинальный класс напряжения которых составляет до 20 киловольт включительно</w:t>
            </w:r>
          </w:p>
        </w:tc>
        <w:tc>
          <w:tcPr>
            <w:tcW w:w="3827" w:type="dxa"/>
            <w:tcBorders>
              <w:top w:val="single" w:sz="6" w:space="0" w:color="auto"/>
              <w:bottom w:val="single" w:sz="6" w:space="0" w:color="auto"/>
            </w:tcBorders>
            <w:shd w:val="clear" w:color="auto" w:fill="auto"/>
          </w:tcPr>
          <w:p w:rsidR="006B3C45" w:rsidRPr="00864AEB" w:rsidRDefault="006B3C45" w:rsidP="00694686">
            <w:pPr>
              <w:spacing w:after="0" w:line="240" w:lineRule="auto"/>
              <w:jc w:val="center"/>
              <w:rPr>
                <w:rFonts w:ascii="Times New Roman" w:eastAsia="Times New Roman" w:hAnsi="Times New Roman" w:cs="Times New Roman"/>
                <w:spacing w:val="-8"/>
                <w:sz w:val="24"/>
                <w:szCs w:val="24"/>
                <w:lang w:eastAsia="ru-RU"/>
              </w:rPr>
            </w:pPr>
            <w:r w:rsidRPr="00864AEB">
              <w:rPr>
                <w:rFonts w:ascii="Times New Roman" w:eastAsia="Times New Roman" w:hAnsi="Times New Roman" w:cs="Times New Roman"/>
                <w:spacing w:val="-4"/>
                <w:sz w:val="24"/>
                <w:szCs w:val="24"/>
                <w:lang w:eastAsia="ru-RU"/>
              </w:rPr>
              <w:t>Уровень обеспеченности,</w:t>
            </w:r>
          </w:p>
          <w:p w:rsidR="006B3C45" w:rsidRPr="00864AEB"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кВт*ч/год на 1 чел</w:t>
            </w:r>
            <w:r w:rsidR="00694686" w:rsidRPr="00864AEB">
              <w:rPr>
                <w:rFonts w:ascii="Times New Roman" w:eastAsia="Times New Roman" w:hAnsi="Times New Roman" w:cs="Times New Roman"/>
                <w:spacing w:val="-4"/>
                <w:sz w:val="24"/>
                <w:szCs w:val="24"/>
                <w:lang w:eastAsia="ru-RU"/>
              </w:rPr>
              <w:t>.</w:t>
            </w:r>
          </w:p>
        </w:tc>
        <w:tc>
          <w:tcPr>
            <w:tcW w:w="6662" w:type="dxa"/>
            <w:shd w:val="clear" w:color="auto" w:fill="auto"/>
          </w:tcPr>
          <w:p w:rsidR="006B3C45" w:rsidRPr="00864AEB"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864AEB">
              <w:rPr>
                <w:rFonts w:ascii="Times New Roman" w:eastAsia="Times New Roman" w:hAnsi="Times New Roman" w:cs="Times New Roman"/>
                <w:b/>
                <w:bCs/>
                <w:spacing w:val="-6"/>
                <w:sz w:val="24"/>
                <w:szCs w:val="24"/>
                <w:lang w:eastAsia="ru-RU"/>
              </w:rPr>
              <w:t>Кпзрс</w:t>
            </w:r>
            <w:proofErr w:type="spellEnd"/>
            <w:r w:rsidRPr="00864AEB">
              <w:rPr>
                <w:rFonts w:ascii="Times New Roman" w:eastAsia="Times New Roman" w:hAnsi="Times New Roman" w:cs="Times New Roman"/>
                <w:b/>
                <w:bCs/>
                <w:spacing w:val="-6"/>
                <w:sz w:val="24"/>
                <w:szCs w:val="24"/>
                <w:lang w:eastAsia="ru-RU"/>
              </w:rPr>
              <w:t xml:space="preserve"> </w:t>
            </w:r>
            <w:r w:rsidRPr="00864AEB">
              <w:rPr>
                <w:rFonts w:ascii="Times New Roman" w:eastAsia="Times New Roman" w:hAnsi="Times New Roman" w:cs="Times New Roman"/>
                <w:b/>
                <w:spacing w:val="-6"/>
                <w:sz w:val="24"/>
                <w:szCs w:val="24"/>
                <w:lang w:eastAsia="ru-RU"/>
              </w:rPr>
              <w:t>= 1,12</w:t>
            </w:r>
            <w:r w:rsidRPr="00864AEB">
              <w:rPr>
                <w:rFonts w:ascii="Times New Roman" w:eastAsia="Times New Roman" w:hAnsi="Times New Roman" w:cs="Times New Roman"/>
                <w:spacing w:val="-6"/>
                <w:sz w:val="24"/>
                <w:szCs w:val="24"/>
                <w:lang w:eastAsia="ru-RU"/>
              </w:rPr>
              <w:t xml:space="preserve"> (согласно Таблице II.3.3.1 РНГП ВО), применяемого для Городищенского муниципального района</w:t>
            </w:r>
          </w:p>
        </w:tc>
      </w:tr>
      <w:tr w:rsidR="006B3C45" w:rsidRPr="00694686" w:rsidTr="00B912CB">
        <w:trPr>
          <w:trHeight w:val="299"/>
        </w:trPr>
        <w:tc>
          <w:tcPr>
            <w:tcW w:w="709" w:type="dxa"/>
            <w:vMerge/>
            <w:shd w:val="clear" w:color="auto" w:fill="auto"/>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864AEB"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vAlign w:val="center"/>
          </w:tcPr>
          <w:p w:rsidR="006B3C45" w:rsidRPr="00864AEB"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662" w:type="dxa"/>
            <w:vMerge w:val="restart"/>
            <w:shd w:val="clear" w:color="auto" w:fill="auto"/>
          </w:tcPr>
          <w:p w:rsidR="006B3C45" w:rsidRPr="00864AEB"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Не нормируется</w:t>
            </w:r>
          </w:p>
        </w:tc>
      </w:tr>
      <w:tr w:rsidR="006B3C45" w:rsidRPr="00694686" w:rsidTr="00B912CB">
        <w:trPr>
          <w:trHeight w:val="119"/>
        </w:trPr>
        <w:tc>
          <w:tcPr>
            <w:tcW w:w="709" w:type="dxa"/>
            <w:vMerge/>
            <w:shd w:val="clear" w:color="auto" w:fill="auto"/>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864AEB"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vAlign w:val="center"/>
          </w:tcPr>
          <w:p w:rsidR="006B3C45" w:rsidRPr="00864AEB"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Пешеходная доступность, м</w:t>
            </w:r>
          </w:p>
        </w:tc>
        <w:tc>
          <w:tcPr>
            <w:tcW w:w="6662" w:type="dxa"/>
            <w:vMerge/>
            <w:shd w:val="clear" w:color="auto" w:fill="auto"/>
          </w:tcPr>
          <w:p w:rsidR="006B3C45" w:rsidRPr="00864AEB"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694686">
        <w:trPr>
          <w:trHeight w:val="430"/>
        </w:trPr>
        <w:tc>
          <w:tcPr>
            <w:tcW w:w="709" w:type="dxa"/>
            <w:vMerge w:val="restart"/>
            <w:shd w:val="clear" w:color="auto" w:fill="auto"/>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3</w:t>
            </w:r>
            <w:r w:rsidRPr="00864AEB">
              <w:rPr>
                <w:rFonts w:ascii="Times New Roman" w:eastAsia="Times New Roman" w:hAnsi="Times New Roman" w:cs="Times New Roman"/>
                <w:spacing w:val="-6"/>
                <w:sz w:val="24"/>
                <w:szCs w:val="24"/>
                <w:lang w:val="en-US" w:eastAsia="ru-RU"/>
              </w:rPr>
              <w:t>.</w:t>
            </w:r>
            <w:r w:rsidRPr="00864AEB">
              <w:rPr>
                <w:rFonts w:ascii="Times New Roman" w:eastAsia="Times New Roman" w:hAnsi="Times New Roman" w:cs="Times New Roman"/>
                <w:spacing w:val="-6"/>
                <w:sz w:val="24"/>
                <w:szCs w:val="24"/>
                <w:lang w:eastAsia="ru-RU"/>
              </w:rPr>
              <w:t>3</w:t>
            </w:r>
          </w:p>
        </w:tc>
        <w:tc>
          <w:tcPr>
            <w:tcW w:w="3119" w:type="dxa"/>
            <w:vMerge w:val="restart"/>
            <w:shd w:val="clear" w:color="auto" w:fill="auto"/>
          </w:tcPr>
          <w:p w:rsidR="006B3C45" w:rsidRPr="00864AEB"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Газораспределительные станции, полностью расположенные на территории поселения </w:t>
            </w:r>
          </w:p>
        </w:tc>
        <w:tc>
          <w:tcPr>
            <w:tcW w:w="3827" w:type="dxa"/>
            <w:tcBorders>
              <w:top w:val="single" w:sz="6" w:space="0" w:color="auto"/>
              <w:bottom w:val="single" w:sz="6" w:space="0" w:color="auto"/>
            </w:tcBorders>
            <w:shd w:val="clear" w:color="auto" w:fill="auto"/>
          </w:tcPr>
          <w:p w:rsidR="006B3C45" w:rsidRPr="00864AEB"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Уровень обеспеченности,</w:t>
            </w:r>
          </w:p>
          <w:p w:rsidR="006B3C45" w:rsidRPr="00864AEB"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Куб. м/год на 1 чел.</w:t>
            </w:r>
          </w:p>
        </w:tc>
        <w:tc>
          <w:tcPr>
            <w:tcW w:w="6662" w:type="dxa"/>
            <w:shd w:val="clear" w:color="auto" w:fill="auto"/>
          </w:tcPr>
          <w:p w:rsidR="006B3C45" w:rsidRPr="00864AEB"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864AEB">
              <w:rPr>
                <w:rFonts w:ascii="Times New Roman" w:eastAsia="Times New Roman" w:hAnsi="Times New Roman" w:cs="Times New Roman"/>
                <w:b/>
                <w:bCs/>
                <w:spacing w:val="-6"/>
                <w:sz w:val="24"/>
                <w:szCs w:val="24"/>
                <w:lang w:eastAsia="ru-RU"/>
              </w:rPr>
              <w:t>Кпзрс</w:t>
            </w:r>
            <w:proofErr w:type="spellEnd"/>
            <w:r w:rsidRPr="00864AEB">
              <w:rPr>
                <w:rFonts w:ascii="Times New Roman" w:eastAsia="Times New Roman" w:hAnsi="Times New Roman" w:cs="Times New Roman"/>
                <w:b/>
                <w:bCs/>
                <w:spacing w:val="-6"/>
                <w:sz w:val="24"/>
                <w:szCs w:val="24"/>
                <w:lang w:eastAsia="ru-RU"/>
              </w:rPr>
              <w:t xml:space="preserve"> </w:t>
            </w:r>
            <w:r w:rsidRPr="00864AEB">
              <w:rPr>
                <w:rFonts w:ascii="Times New Roman" w:eastAsia="Times New Roman" w:hAnsi="Times New Roman" w:cs="Times New Roman"/>
                <w:b/>
                <w:spacing w:val="-6"/>
                <w:sz w:val="24"/>
                <w:szCs w:val="24"/>
                <w:lang w:eastAsia="ru-RU"/>
              </w:rPr>
              <w:t>= 1,12</w:t>
            </w:r>
            <w:r w:rsidRPr="00864AEB">
              <w:rPr>
                <w:rFonts w:ascii="Times New Roman" w:eastAsia="Times New Roman" w:hAnsi="Times New Roman" w:cs="Times New Roman"/>
                <w:spacing w:val="-6"/>
                <w:sz w:val="24"/>
                <w:szCs w:val="24"/>
                <w:lang w:eastAsia="ru-RU"/>
              </w:rPr>
              <w:t xml:space="preserve"> (согласно Таблице II.3.3.1 РНГП ВО), применяемого для Городищенского муниципального района</w:t>
            </w:r>
          </w:p>
        </w:tc>
      </w:tr>
      <w:tr w:rsidR="006B3C45" w:rsidRPr="002B4EFD" w:rsidTr="00A669F9">
        <w:trPr>
          <w:trHeight w:val="312"/>
        </w:trPr>
        <w:tc>
          <w:tcPr>
            <w:tcW w:w="709" w:type="dxa"/>
            <w:vMerge/>
            <w:shd w:val="clear" w:color="auto" w:fill="auto"/>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864AEB"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vAlign w:val="center"/>
          </w:tcPr>
          <w:p w:rsidR="006B3C45" w:rsidRPr="00864AEB"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662" w:type="dxa"/>
            <w:vMerge w:val="restart"/>
            <w:shd w:val="clear" w:color="auto" w:fill="auto"/>
          </w:tcPr>
          <w:p w:rsidR="006B3C45" w:rsidRPr="00864AEB"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Не нормируется</w:t>
            </w:r>
          </w:p>
        </w:tc>
      </w:tr>
      <w:tr w:rsidR="006B3C45" w:rsidRPr="002B4EFD" w:rsidTr="00A669F9">
        <w:trPr>
          <w:trHeight w:val="311"/>
        </w:trPr>
        <w:tc>
          <w:tcPr>
            <w:tcW w:w="709" w:type="dxa"/>
            <w:vMerge/>
            <w:shd w:val="clear" w:color="auto" w:fill="auto"/>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864AEB"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vAlign w:val="center"/>
          </w:tcPr>
          <w:p w:rsidR="006B3C45" w:rsidRPr="00864AEB"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Пешеходная доступность, м</w:t>
            </w:r>
          </w:p>
        </w:tc>
        <w:tc>
          <w:tcPr>
            <w:tcW w:w="6662" w:type="dxa"/>
            <w:vMerge/>
            <w:shd w:val="clear" w:color="auto" w:fill="auto"/>
          </w:tcPr>
          <w:p w:rsidR="006B3C45" w:rsidRPr="00864AEB"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94686" w:rsidRPr="002B4EFD" w:rsidTr="00694686">
        <w:trPr>
          <w:trHeight w:val="1055"/>
        </w:trPr>
        <w:tc>
          <w:tcPr>
            <w:tcW w:w="709" w:type="dxa"/>
            <w:vMerge w:val="restart"/>
            <w:shd w:val="clear" w:color="auto" w:fill="auto"/>
          </w:tcPr>
          <w:p w:rsidR="00694686" w:rsidRPr="00864AEB"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3</w:t>
            </w:r>
            <w:r w:rsidRPr="00864AEB">
              <w:rPr>
                <w:rFonts w:ascii="Times New Roman" w:eastAsia="Times New Roman" w:hAnsi="Times New Roman" w:cs="Times New Roman"/>
                <w:spacing w:val="-6"/>
                <w:sz w:val="24"/>
                <w:szCs w:val="24"/>
                <w:lang w:val="en-US" w:eastAsia="ru-RU"/>
              </w:rPr>
              <w:t>.</w:t>
            </w:r>
            <w:r w:rsidRPr="00864AEB">
              <w:rPr>
                <w:rFonts w:ascii="Times New Roman" w:eastAsia="Times New Roman" w:hAnsi="Times New Roman" w:cs="Times New Roman"/>
                <w:spacing w:val="-6"/>
                <w:sz w:val="24"/>
                <w:szCs w:val="24"/>
                <w:lang w:eastAsia="ru-RU"/>
              </w:rPr>
              <w:t>4</w:t>
            </w:r>
          </w:p>
        </w:tc>
        <w:tc>
          <w:tcPr>
            <w:tcW w:w="3119" w:type="dxa"/>
            <w:vMerge w:val="restart"/>
            <w:shd w:val="clear" w:color="auto" w:fill="auto"/>
          </w:tcPr>
          <w:p w:rsidR="00694686" w:rsidRPr="00864AEB"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Газопроводы в границах поселения, предназначенные для транспортировки природного газа</w:t>
            </w:r>
          </w:p>
        </w:tc>
        <w:tc>
          <w:tcPr>
            <w:tcW w:w="3827" w:type="dxa"/>
            <w:tcBorders>
              <w:top w:val="single" w:sz="6" w:space="0" w:color="auto"/>
            </w:tcBorders>
            <w:shd w:val="clear" w:color="auto" w:fill="auto"/>
          </w:tcPr>
          <w:p w:rsidR="00694686" w:rsidRPr="00864AEB"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Уровень обеспеченности,</w:t>
            </w:r>
          </w:p>
          <w:p w:rsidR="00694686" w:rsidRPr="00864AEB"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Куб. м/год на 1 чел.</w:t>
            </w:r>
          </w:p>
        </w:tc>
        <w:tc>
          <w:tcPr>
            <w:tcW w:w="6662" w:type="dxa"/>
            <w:shd w:val="clear" w:color="auto" w:fill="auto"/>
          </w:tcPr>
          <w:p w:rsidR="00694686" w:rsidRPr="00864AEB" w:rsidRDefault="00694686"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864AEB">
              <w:rPr>
                <w:rFonts w:ascii="Times New Roman" w:eastAsia="Times New Roman" w:hAnsi="Times New Roman" w:cs="Times New Roman"/>
                <w:b/>
                <w:bCs/>
                <w:spacing w:val="-6"/>
                <w:sz w:val="24"/>
                <w:szCs w:val="24"/>
                <w:lang w:eastAsia="ru-RU"/>
              </w:rPr>
              <w:t>Кпзрс</w:t>
            </w:r>
            <w:proofErr w:type="spellEnd"/>
            <w:r w:rsidRPr="00864AEB">
              <w:rPr>
                <w:rFonts w:ascii="Times New Roman" w:eastAsia="Times New Roman" w:hAnsi="Times New Roman" w:cs="Times New Roman"/>
                <w:b/>
                <w:bCs/>
                <w:spacing w:val="-6"/>
                <w:sz w:val="24"/>
                <w:szCs w:val="24"/>
                <w:lang w:eastAsia="ru-RU"/>
              </w:rPr>
              <w:t xml:space="preserve"> </w:t>
            </w:r>
            <w:r w:rsidRPr="00864AEB">
              <w:rPr>
                <w:rFonts w:ascii="Times New Roman" w:eastAsia="Times New Roman" w:hAnsi="Times New Roman" w:cs="Times New Roman"/>
                <w:b/>
                <w:spacing w:val="-6"/>
                <w:sz w:val="24"/>
                <w:szCs w:val="24"/>
                <w:lang w:eastAsia="ru-RU"/>
              </w:rPr>
              <w:t>= 1,12</w:t>
            </w:r>
            <w:r w:rsidRPr="00864AEB">
              <w:rPr>
                <w:rFonts w:ascii="Times New Roman" w:eastAsia="Times New Roman" w:hAnsi="Times New Roman" w:cs="Times New Roman"/>
                <w:spacing w:val="-6"/>
                <w:sz w:val="24"/>
                <w:szCs w:val="24"/>
                <w:lang w:eastAsia="ru-RU"/>
              </w:rPr>
              <w:t xml:space="preserve"> (согласно Таблице II.3.3.1 РНГП ВО), применяемого для Городищенского муниципального района</w:t>
            </w:r>
          </w:p>
        </w:tc>
      </w:tr>
      <w:tr w:rsidR="006B3C45" w:rsidRPr="002B4EFD" w:rsidTr="00694686">
        <w:trPr>
          <w:trHeight w:val="101"/>
        </w:trPr>
        <w:tc>
          <w:tcPr>
            <w:tcW w:w="709" w:type="dxa"/>
            <w:vMerge/>
            <w:shd w:val="clear" w:color="auto" w:fill="auto"/>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864AEB"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vAlign w:val="center"/>
          </w:tcPr>
          <w:p w:rsidR="006B3C45" w:rsidRPr="00864AEB"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662" w:type="dxa"/>
            <w:vMerge w:val="restart"/>
            <w:shd w:val="clear" w:color="auto" w:fill="auto"/>
          </w:tcPr>
          <w:p w:rsidR="006B3C45" w:rsidRPr="00864AEB"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Не нормируется</w:t>
            </w:r>
          </w:p>
        </w:tc>
      </w:tr>
      <w:tr w:rsidR="006B3C45" w:rsidRPr="002B4EFD" w:rsidTr="00694686">
        <w:trPr>
          <w:trHeight w:val="233"/>
        </w:trPr>
        <w:tc>
          <w:tcPr>
            <w:tcW w:w="709" w:type="dxa"/>
            <w:vMerge/>
            <w:shd w:val="clear" w:color="auto" w:fill="auto"/>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864AEB"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vAlign w:val="center"/>
          </w:tcPr>
          <w:p w:rsidR="006B3C45" w:rsidRPr="00864AEB"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Пешеходная доступность, м</w:t>
            </w:r>
          </w:p>
        </w:tc>
        <w:tc>
          <w:tcPr>
            <w:tcW w:w="6662" w:type="dxa"/>
            <w:vMerge/>
            <w:shd w:val="clear" w:color="auto" w:fill="auto"/>
          </w:tcPr>
          <w:p w:rsidR="006B3C45" w:rsidRPr="00864AEB"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94686" w:rsidRPr="002B4EFD" w:rsidTr="00694686">
        <w:trPr>
          <w:trHeight w:val="1656"/>
        </w:trPr>
        <w:tc>
          <w:tcPr>
            <w:tcW w:w="709" w:type="dxa"/>
            <w:vMerge w:val="restart"/>
            <w:shd w:val="clear" w:color="auto" w:fill="auto"/>
          </w:tcPr>
          <w:p w:rsidR="00694686" w:rsidRPr="00864AEB"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3</w:t>
            </w:r>
            <w:r w:rsidRPr="00864AEB">
              <w:rPr>
                <w:rFonts w:ascii="Times New Roman" w:eastAsia="Times New Roman" w:hAnsi="Times New Roman" w:cs="Times New Roman"/>
                <w:spacing w:val="-6"/>
                <w:sz w:val="24"/>
                <w:szCs w:val="24"/>
                <w:lang w:val="en-US" w:eastAsia="ru-RU"/>
              </w:rPr>
              <w:t>.</w:t>
            </w:r>
            <w:r w:rsidRPr="00864AEB">
              <w:rPr>
                <w:rFonts w:ascii="Times New Roman" w:eastAsia="Times New Roman" w:hAnsi="Times New Roman" w:cs="Times New Roman"/>
                <w:spacing w:val="-6"/>
                <w:sz w:val="24"/>
                <w:szCs w:val="24"/>
                <w:lang w:eastAsia="ru-RU"/>
              </w:rPr>
              <w:t>5</w:t>
            </w:r>
          </w:p>
        </w:tc>
        <w:tc>
          <w:tcPr>
            <w:tcW w:w="3119" w:type="dxa"/>
            <w:vMerge w:val="restart"/>
            <w:shd w:val="clear" w:color="auto" w:fill="auto"/>
          </w:tcPr>
          <w:p w:rsidR="00694686" w:rsidRPr="00864AEB"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Водопроводы и водоводы всех видов диаметром свыше 500 миллиметров</w:t>
            </w:r>
          </w:p>
        </w:tc>
        <w:tc>
          <w:tcPr>
            <w:tcW w:w="3827" w:type="dxa"/>
            <w:tcBorders>
              <w:top w:val="single" w:sz="6" w:space="0" w:color="auto"/>
            </w:tcBorders>
            <w:shd w:val="clear" w:color="auto" w:fill="auto"/>
          </w:tcPr>
          <w:p w:rsidR="00694686" w:rsidRPr="00864AEB"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Уровень обеспеченности,</w:t>
            </w:r>
          </w:p>
          <w:p w:rsidR="00694686" w:rsidRPr="00864AEB"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л/</w:t>
            </w:r>
            <w:proofErr w:type="spellStart"/>
            <w:r w:rsidRPr="00864AEB">
              <w:rPr>
                <w:rFonts w:ascii="Times New Roman" w:eastAsia="Times New Roman" w:hAnsi="Times New Roman" w:cs="Times New Roman"/>
                <w:spacing w:val="-4"/>
                <w:sz w:val="24"/>
                <w:szCs w:val="24"/>
                <w:lang w:eastAsia="ru-RU"/>
              </w:rPr>
              <w:t>сут</w:t>
            </w:r>
            <w:proofErr w:type="spellEnd"/>
            <w:r w:rsidRPr="00864AEB">
              <w:rPr>
                <w:rFonts w:ascii="Times New Roman" w:eastAsia="Times New Roman" w:hAnsi="Times New Roman" w:cs="Times New Roman"/>
                <w:spacing w:val="-4"/>
                <w:sz w:val="24"/>
                <w:szCs w:val="24"/>
                <w:lang w:eastAsia="ru-RU"/>
              </w:rPr>
              <w:t>. на 1 чел.</w:t>
            </w:r>
          </w:p>
        </w:tc>
        <w:tc>
          <w:tcPr>
            <w:tcW w:w="6662" w:type="dxa"/>
            <w:shd w:val="clear" w:color="auto" w:fill="auto"/>
          </w:tcPr>
          <w:p w:rsidR="00694686" w:rsidRPr="00864AEB" w:rsidRDefault="00694686"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864AEB">
              <w:rPr>
                <w:rFonts w:ascii="Times New Roman" w:eastAsia="Times New Roman" w:hAnsi="Times New Roman" w:cs="Times New Roman"/>
                <w:b/>
                <w:bCs/>
                <w:spacing w:val="-6"/>
                <w:sz w:val="24"/>
                <w:szCs w:val="24"/>
                <w:lang w:eastAsia="ru-RU"/>
              </w:rPr>
              <w:t>Кпзрс</w:t>
            </w:r>
            <w:proofErr w:type="spellEnd"/>
            <w:r w:rsidRPr="00864AEB">
              <w:rPr>
                <w:rFonts w:ascii="Times New Roman" w:eastAsia="Times New Roman" w:hAnsi="Times New Roman" w:cs="Times New Roman"/>
                <w:b/>
                <w:bCs/>
                <w:spacing w:val="-6"/>
                <w:sz w:val="24"/>
                <w:szCs w:val="24"/>
                <w:lang w:eastAsia="ru-RU"/>
              </w:rPr>
              <w:t xml:space="preserve"> </w:t>
            </w:r>
            <w:r w:rsidRPr="00864AEB">
              <w:rPr>
                <w:rFonts w:ascii="Times New Roman" w:eastAsia="Times New Roman" w:hAnsi="Times New Roman" w:cs="Times New Roman"/>
                <w:b/>
                <w:spacing w:val="-6"/>
                <w:sz w:val="24"/>
                <w:szCs w:val="24"/>
                <w:lang w:eastAsia="ru-RU"/>
              </w:rPr>
              <w:t>= 1,12</w:t>
            </w:r>
            <w:r w:rsidRPr="00864AEB">
              <w:rPr>
                <w:rFonts w:ascii="Times New Roman" w:eastAsia="Times New Roman" w:hAnsi="Times New Roman" w:cs="Times New Roman"/>
                <w:spacing w:val="-6"/>
                <w:sz w:val="24"/>
                <w:szCs w:val="24"/>
                <w:lang w:eastAsia="ru-RU"/>
              </w:rPr>
              <w:t xml:space="preserve"> (согласно Таблице II.3.3.1 РНГП ВО), применяемого для Городищенского муниципального района</w:t>
            </w:r>
          </w:p>
        </w:tc>
      </w:tr>
      <w:tr w:rsidR="006B3C45" w:rsidRPr="002B4EFD" w:rsidTr="00694686">
        <w:trPr>
          <w:trHeight w:val="215"/>
        </w:trPr>
        <w:tc>
          <w:tcPr>
            <w:tcW w:w="709" w:type="dxa"/>
            <w:vMerge/>
            <w:shd w:val="clear" w:color="auto" w:fill="auto"/>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864AEB"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864AEB"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662" w:type="dxa"/>
            <w:vMerge w:val="restart"/>
            <w:shd w:val="clear" w:color="auto" w:fill="auto"/>
          </w:tcPr>
          <w:p w:rsidR="006B3C45" w:rsidRPr="00864AEB"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Не нормируется</w:t>
            </w:r>
          </w:p>
        </w:tc>
      </w:tr>
      <w:tr w:rsidR="006B3C45" w:rsidRPr="002B4EFD" w:rsidTr="00694686">
        <w:trPr>
          <w:trHeight w:val="58"/>
        </w:trPr>
        <w:tc>
          <w:tcPr>
            <w:tcW w:w="709" w:type="dxa"/>
            <w:vMerge/>
            <w:shd w:val="clear" w:color="auto" w:fill="auto"/>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864AEB"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864AEB"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Пешеходная доступность, м</w:t>
            </w:r>
          </w:p>
        </w:tc>
        <w:tc>
          <w:tcPr>
            <w:tcW w:w="6662" w:type="dxa"/>
            <w:vMerge/>
            <w:shd w:val="clear" w:color="auto" w:fill="auto"/>
          </w:tcPr>
          <w:p w:rsidR="006B3C45" w:rsidRPr="00864AEB"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694686">
        <w:trPr>
          <w:trHeight w:val="240"/>
        </w:trPr>
        <w:tc>
          <w:tcPr>
            <w:tcW w:w="709" w:type="dxa"/>
            <w:vMerge w:val="restart"/>
            <w:shd w:val="clear" w:color="auto" w:fill="auto"/>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3.6</w:t>
            </w:r>
          </w:p>
        </w:tc>
        <w:tc>
          <w:tcPr>
            <w:tcW w:w="3119" w:type="dxa"/>
            <w:vMerge w:val="restart"/>
          </w:tcPr>
          <w:p w:rsidR="006B3C45" w:rsidRPr="00864AEB" w:rsidRDefault="006B3C45" w:rsidP="006B3C45">
            <w:pPr>
              <w:widowControl w:val="0"/>
              <w:spacing w:after="0" w:line="240" w:lineRule="auto"/>
              <w:rPr>
                <w:rFonts w:ascii="Times New Roman" w:eastAsia="Times New Roman" w:hAnsi="Times New Roman" w:cs="Times New Roman"/>
                <w:sz w:val="24"/>
                <w:szCs w:val="24"/>
                <w:lang w:eastAsia="ru-RU"/>
              </w:rPr>
            </w:pPr>
            <w:r w:rsidRPr="00864AEB">
              <w:rPr>
                <w:rFonts w:ascii="Times New Roman" w:eastAsia="Times New Roman" w:hAnsi="Times New Roman" w:cs="Times New Roman"/>
                <w:sz w:val="24"/>
                <w:szCs w:val="24"/>
                <w:lang w:eastAsia="ru-RU"/>
              </w:rPr>
              <w:t>Линейные сооружения водоотведения диаметром свыше 1000 миллиметров</w:t>
            </w:r>
          </w:p>
          <w:p w:rsidR="006B3C45" w:rsidRPr="00864AEB" w:rsidRDefault="006B3C45" w:rsidP="006B3C45">
            <w:pPr>
              <w:widowControl w:val="0"/>
              <w:spacing w:after="0" w:line="240" w:lineRule="auto"/>
              <w:rPr>
                <w:rFonts w:ascii="Times New Roman" w:eastAsia="Times New Roman" w:hAnsi="Times New Roman" w:cs="Times New Roman"/>
                <w:sz w:val="24"/>
                <w:szCs w:val="24"/>
                <w:lang w:eastAsia="ru-RU"/>
              </w:rPr>
            </w:pPr>
          </w:p>
        </w:tc>
        <w:tc>
          <w:tcPr>
            <w:tcW w:w="3827" w:type="dxa"/>
            <w:tcBorders>
              <w:top w:val="single" w:sz="6" w:space="0" w:color="auto"/>
            </w:tcBorders>
            <w:shd w:val="clear" w:color="auto" w:fill="auto"/>
          </w:tcPr>
          <w:p w:rsidR="00694686" w:rsidRPr="00864AEB"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Уровень обеспеченности,</w:t>
            </w:r>
          </w:p>
          <w:p w:rsidR="006B3C45" w:rsidRPr="00864AEB"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л/</w:t>
            </w:r>
            <w:proofErr w:type="spellStart"/>
            <w:r w:rsidRPr="00864AEB">
              <w:rPr>
                <w:rFonts w:ascii="Times New Roman" w:eastAsia="Times New Roman" w:hAnsi="Times New Roman" w:cs="Times New Roman"/>
                <w:spacing w:val="-4"/>
                <w:sz w:val="24"/>
                <w:szCs w:val="24"/>
                <w:lang w:eastAsia="ru-RU"/>
              </w:rPr>
              <w:t>сут</w:t>
            </w:r>
            <w:proofErr w:type="spellEnd"/>
            <w:r w:rsidRPr="00864AEB">
              <w:rPr>
                <w:rFonts w:ascii="Times New Roman" w:eastAsia="Times New Roman" w:hAnsi="Times New Roman" w:cs="Times New Roman"/>
                <w:spacing w:val="-4"/>
                <w:sz w:val="24"/>
                <w:szCs w:val="24"/>
                <w:lang w:eastAsia="ru-RU"/>
              </w:rPr>
              <w:t>. на 1 чел.</w:t>
            </w:r>
          </w:p>
        </w:tc>
        <w:tc>
          <w:tcPr>
            <w:tcW w:w="6662" w:type="dxa"/>
            <w:shd w:val="clear" w:color="auto" w:fill="auto"/>
          </w:tcPr>
          <w:p w:rsidR="006B3C45" w:rsidRPr="00864AEB"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864AEB">
              <w:rPr>
                <w:rFonts w:ascii="Times New Roman" w:eastAsia="Times New Roman" w:hAnsi="Times New Roman" w:cs="Times New Roman"/>
                <w:b/>
                <w:bCs/>
                <w:spacing w:val="-6"/>
                <w:sz w:val="24"/>
                <w:szCs w:val="24"/>
                <w:lang w:eastAsia="ru-RU"/>
              </w:rPr>
              <w:t>Кпзрс</w:t>
            </w:r>
            <w:proofErr w:type="spellEnd"/>
            <w:r w:rsidRPr="00864AEB">
              <w:rPr>
                <w:rFonts w:ascii="Times New Roman" w:eastAsia="Times New Roman" w:hAnsi="Times New Roman" w:cs="Times New Roman"/>
                <w:b/>
                <w:bCs/>
                <w:spacing w:val="-6"/>
                <w:sz w:val="24"/>
                <w:szCs w:val="24"/>
                <w:lang w:eastAsia="ru-RU"/>
              </w:rPr>
              <w:t xml:space="preserve"> </w:t>
            </w:r>
            <w:r w:rsidRPr="00864AEB">
              <w:rPr>
                <w:rFonts w:ascii="Times New Roman" w:eastAsia="Times New Roman" w:hAnsi="Times New Roman" w:cs="Times New Roman"/>
                <w:b/>
                <w:spacing w:val="-6"/>
                <w:sz w:val="24"/>
                <w:szCs w:val="24"/>
                <w:lang w:eastAsia="ru-RU"/>
              </w:rPr>
              <w:t>= 1,12</w:t>
            </w:r>
            <w:r w:rsidRPr="00864AEB">
              <w:rPr>
                <w:rFonts w:ascii="Times New Roman" w:eastAsia="Times New Roman" w:hAnsi="Times New Roman" w:cs="Times New Roman"/>
                <w:spacing w:val="-6"/>
                <w:sz w:val="24"/>
                <w:szCs w:val="24"/>
                <w:lang w:eastAsia="ru-RU"/>
              </w:rPr>
              <w:t xml:space="preserve"> (согласно Таблице </w:t>
            </w:r>
            <w:r w:rsidRPr="00864AEB">
              <w:rPr>
                <w:rFonts w:ascii="Times New Roman" w:eastAsia="Times New Roman" w:hAnsi="Times New Roman" w:cs="Times New Roman"/>
                <w:spacing w:val="-6"/>
                <w:sz w:val="24"/>
                <w:szCs w:val="24"/>
                <w:lang w:eastAsia="ru-RU"/>
              </w:rPr>
              <w:lastRenderedPageBreak/>
              <w:t>II.3.3.1 РНГП ВО), применяемого для Городищенского муниципального района</w:t>
            </w:r>
          </w:p>
        </w:tc>
      </w:tr>
      <w:tr w:rsidR="006B3C45" w:rsidRPr="002B4EFD" w:rsidTr="00E126B9">
        <w:trPr>
          <w:trHeight w:val="154"/>
        </w:trPr>
        <w:tc>
          <w:tcPr>
            <w:tcW w:w="709" w:type="dxa"/>
            <w:vMerge/>
            <w:shd w:val="clear" w:color="auto" w:fill="auto"/>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6B3C45" w:rsidRPr="00864AEB"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864AEB"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662" w:type="dxa"/>
            <w:vMerge w:val="restart"/>
            <w:shd w:val="clear" w:color="auto" w:fill="auto"/>
          </w:tcPr>
          <w:p w:rsidR="006B3C45" w:rsidRPr="00864AEB"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Не нормируется</w:t>
            </w:r>
          </w:p>
        </w:tc>
      </w:tr>
      <w:tr w:rsidR="006B3C45" w:rsidRPr="002B4EFD" w:rsidTr="00E126B9">
        <w:trPr>
          <w:trHeight w:val="153"/>
        </w:trPr>
        <w:tc>
          <w:tcPr>
            <w:tcW w:w="709" w:type="dxa"/>
            <w:vMerge/>
            <w:shd w:val="clear" w:color="auto" w:fill="auto"/>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6B3C45" w:rsidRPr="00864AEB"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864AEB"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Пешеходная доступность, м</w:t>
            </w:r>
          </w:p>
        </w:tc>
        <w:tc>
          <w:tcPr>
            <w:tcW w:w="6662" w:type="dxa"/>
            <w:vMerge/>
            <w:shd w:val="clear" w:color="auto" w:fill="auto"/>
          </w:tcPr>
          <w:p w:rsidR="006B3C45" w:rsidRPr="00864AEB"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694686">
        <w:trPr>
          <w:trHeight w:val="240"/>
        </w:trPr>
        <w:tc>
          <w:tcPr>
            <w:tcW w:w="709" w:type="dxa"/>
            <w:vMerge w:val="restart"/>
            <w:shd w:val="clear" w:color="auto" w:fill="auto"/>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3.7</w:t>
            </w:r>
          </w:p>
        </w:tc>
        <w:tc>
          <w:tcPr>
            <w:tcW w:w="3119" w:type="dxa"/>
            <w:vMerge w:val="restart"/>
          </w:tcPr>
          <w:p w:rsidR="006B3C45" w:rsidRPr="00864AEB" w:rsidRDefault="006B3C45" w:rsidP="006B3C45">
            <w:pPr>
              <w:widowControl w:val="0"/>
              <w:spacing w:after="0" w:line="240" w:lineRule="auto"/>
              <w:rPr>
                <w:rFonts w:ascii="Times New Roman" w:eastAsia="Times New Roman" w:hAnsi="Times New Roman" w:cs="Times New Roman"/>
                <w:sz w:val="24"/>
                <w:szCs w:val="24"/>
                <w:lang w:eastAsia="ru-RU"/>
              </w:rPr>
            </w:pPr>
            <w:r w:rsidRPr="00864AEB">
              <w:rPr>
                <w:rFonts w:ascii="Times New Roman" w:eastAsia="Times New Roman" w:hAnsi="Times New Roman" w:cs="Times New Roman"/>
                <w:sz w:val="24"/>
                <w:szCs w:val="24"/>
                <w:lang w:eastAsia="ru-RU"/>
              </w:rPr>
              <w:t xml:space="preserve">Тепловые сети, транспортирующие водяной пар с рабочим давлением свыше 1,6 </w:t>
            </w:r>
            <w:proofErr w:type="spellStart"/>
            <w:r w:rsidRPr="00864AEB">
              <w:rPr>
                <w:rFonts w:ascii="Times New Roman" w:eastAsia="Times New Roman" w:hAnsi="Times New Roman" w:cs="Times New Roman"/>
                <w:sz w:val="24"/>
                <w:szCs w:val="24"/>
                <w:lang w:eastAsia="ru-RU"/>
              </w:rPr>
              <w:t>мегапаскаля</w:t>
            </w:r>
            <w:proofErr w:type="spellEnd"/>
            <w:r w:rsidRPr="00864AEB">
              <w:rPr>
                <w:rFonts w:ascii="Times New Roman" w:eastAsia="Times New Roman" w:hAnsi="Times New Roman" w:cs="Times New Roman"/>
                <w:sz w:val="24"/>
                <w:szCs w:val="24"/>
                <w:lang w:eastAsia="ru-RU"/>
              </w:rPr>
              <w:t xml:space="preserve"> или горячую воду с температурой свыше 150 градусов Цельсия</w:t>
            </w:r>
          </w:p>
        </w:tc>
        <w:tc>
          <w:tcPr>
            <w:tcW w:w="3827" w:type="dxa"/>
            <w:tcBorders>
              <w:top w:val="single" w:sz="6" w:space="0" w:color="auto"/>
            </w:tcBorders>
            <w:shd w:val="clear" w:color="auto" w:fill="auto"/>
          </w:tcPr>
          <w:p w:rsidR="00694686" w:rsidRPr="00864AEB"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Уровень обеспеченности,</w:t>
            </w:r>
          </w:p>
          <w:p w:rsidR="006B3C45" w:rsidRPr="00864AEB"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Вт/кв. м</w:t>
            </w:r>
          </w:p>
        </w:tc>
        <w:tc>
          <w:tcPr>
            <w:tcW w:w="6662" w:type="dxa"/>
            <w:shd w:val="clear" w:color="auto" w:fill="auto"/>
          </w:tcPr>
          <w:p w:rsidR="006B3C45" w:rsidRPr="00864AEB"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864AEB">
              <w:rPr>
                <w:rFonts w:ascii="Times New Roman" w:eastAsia="Times New Roman" w:hAnsi="Times New Roman" w:cs="Times New Roman"/>
                <w:b/>
                <w:bCs/>
                <w:spacing w:val="-6"/>
                <w:sz w:val="24"/>
                <w:szCs w:val="24"/>
                <w:lang w:eastAsia="ru-RU"/>
              </w:rPr>
              <w:t>Кпзрс</w:t>
            </w:r>
            <w:proofErr w:type="spellEnd"/>
            <w:r w:rsidRPr="00864AEB">
              <w:rPr>
                <w:rFonts w:ascii="Times New Roman" w:eastAsia="Times New Roman" w:hAnsi="Times New Roman" w:cs="Times New Roman"/>
                <w:b/>
                <w:bCs/>
                <w:spacing w:val="-6"/>
                <w:sz w:val="24"/>
                <w:szCs w:val="24"/>
                <w:lang w:eastAsia="ru-RU"/>
              </w:rPr>
              <w:t xml:space="preserve"> </w:t>
            </w:r>
            <w:r w:rsidRPr="00864AEB">
              <w:rPr>
                <w:rFonts w:ascii="Times New Roman" w:eastAsia="Times New Roman" w:hAnsi="Times New Roman" w:cs="Times New Roman"/>
                <w:b/>
                <w:spacing w:val="-6"/>
                <w:sz w:val="24"/>
                <w:szCs w:val="24"/>
                <w:lang w:eastAsia="ru-RU"/>
              </w:rPr>
              <w:t>= 1,12</w:t>
            </w:r>
            <w:r w:rsidRPr="00864AEB">
              <w:rPr>
                <w:rFonts w:ascii="Times New Roman" w:eastAsia="Times New Roman" w:hAnsi="Times New Roman" w:cs="Times New Roman"/>
                <w:spacing w:val="-6"/>
                <w:sz w:val="24"/>
                <w:szCs w:val="24"/>
                <w:lang w:eastAsia="ru-RU"/>
              </w:rPr>
              <w:t xml:space="preserve"> (согласно Таблице II.3.3.1 РНГП ВО), применяемого для Городищенского муниципального района</w:t>
            </w:r>
          </w:p>
        </w:tc>
      </w:tr>
      <w:tr w:rsidR="006B3C45" w:rsidRPr="002B4EFD" w:rsidTr="006B3C45">
        <w:trPr>
          <w:trHeight w:val="154"/>
        </w:trPr>
        <w:tc>
          <w:tcPr>
            <w:tcW w:w="709" w:type="dxa"/>
            <w:vMerge/>
            <w:shd w:val="clear" w:color="auto" w:fill="auto"/>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864AEB"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864AEB"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662" w:type="dxa"/>
            <w:vMerge w:val="restart"/>
            <w:shd w:val="clear" w:color="auto" w:fill="auto"/>
          </w:tcPr>
          <w:p w:rsidR="006B3C45" w:rsidRPr="00864AEB"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Не нормируется</w:t>
            </w:r>
          </w:p>
        </w:tc>
      </w:tr>
      <w:tr w:rsidR="006B3C45" w:rsidRPr="002B4EFD" w:rsidTr="006B3C45">
        <w:trPr>
          <w:trHeight w:val="153"/>
        </w:trPr>
        <w:tc>
          <w:tcPr>
            <w:tcW w:w="709" w:type="dxa"/>
            <w:vMerge/>
            <w:shd w:val="clear" w:color="auto" w:fill="auto"/>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864AEB"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864AEB"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Пешеходная доступность, м</w:t>
            </w:r>
          </w:p>
        </w:tc>
        <w:tc>
          <w:tcPr>
            <w:tcW w:w="6662" w:type="dxa"/>
            <w:vMerge/>
            <w:shd w:val="clear" w:color="auto" w:fill="auto"/>
          </w:tcPr>
          <w:p w:rsidR="006B3C45" w:rsidRPr="00864AEB"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A669F9">
        <w:trPr>
          <w:trHeight w:val="397"/>
        </w:trPr>
        <w:tc>
          <w:tcPr>
            <w:tcW w:w="709" w:type="dxa"/>
            <w:shd w:val="clear" w:color="auto" w:fill="D9D9D9"/>
            <w:vAlign w:val="center"/>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864AEB">
              <w:rPr>
                <w:rFonts w:ascii="Times New Roman" w:eastAsia="Times New Roman" w:hAnsi="Times New Roman" w:cs="Times New Roman"/>
                <w:b/>
                <w:spacing w:val="-6"/>
                <w:sz w:val="24"/>
                <w:szCs w:val="24"/>
                <w:lang w:eastAsia="ru-RU"/>
              </w:rPr>
              <w:t>4</w:t>
            </w:r>
          </w:p>
        </w:tc>
        <w:tc>
          <w:tcPr>
            <w:tcW w:w="13608" w:type="dxa"/>
            <w:gridSpan w:val="3"/>
            <w:shd w:val="clear" w:color="auto" w:fill="D9D9D9"/>
            <w:vAlign w:val="center"/>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864AEB">
              <w:rPr>
                <w:rFonts w:ascii="Times New Roman" w:eastAsia="Times New Roman" w:hAnsi="Times New Roman" w:cs="Times New Roman"/>
                <w:b/>
                <w:spacing w:val="-6"/>
                <w:sz w:val="24"/>
                <w:szCs w:val="24"/>
                <w:lang w:eastAsia="ru-RU"/>
              </w:rPr>
              <w:t>Объекты местного значения в области благоустройства территории</w:t>
            </w:r>
          </w:p>
        </w:tc>
      </w:tr>
      <w:tr w:rsidR="006B3C45" w:rsidRPr="002B4EFD" w:rsidTr="00E126B9">
        <w:trPr>
          <w:trHeight w:val="446"/>
        </w:trPr>
        <w:tc>
          <w:tcPr>
            <w:tcW w:w="709" w:type="dxa"/>
            <w:vMerge w:val="restart"/>
            <w:shd w:val="clear" w:color="auto" w:fill="auto"/>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864AEB">
              <w:rPr>
                <w:rFonts w:ascii="Times New Roman" w:eastAsia="Times New Roman" w:hAnsi="Times New Roman" w:cs="Times New Roman"/>
                <w:spacing w:val="-6"/>
                <w:sz w:val="24"/>
                <w:szCs w:val="24"/>
                <w:lang w:eastAsia="ru-RU"/>
              </w:rPr>
              <w:t>4</w:t>
            </w:r>
            <w:r w:rsidRPr="00864AEB">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6B3C45" w:rsidRPr="00864AEB"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Озелененные территории общего пользования (кроме придомовых озелененных территорий)</w:t>
            </w:r>
          </w:p>
        </w:tc>
        <w:tc>
          <w:tcPr>
            <w:tcW w:w="3827" w:type="dxa"/>
            <w:tcBorders>
              <w:top w:val="single" w:sz="6" w:space="0" w:color="auto"/>
              <w:bottom w:val="single" w:sz="6" w:space="0" w:color="auto"/>
            </w:tcBorders>
            <w:shd w:val="clear" w:color="auto" w:fill="auto"/>
          </w:tcPr>
          <w:p w:rsidR="006B3C45" w:rsidRPr="00864AEB"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Уровень обеспеченности,</w:t>
            </w:r>
          </w:p>
          <w:p w:rsidR="006B3C45" w:rsidRPr="00864AEB"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кв. м на 1 чел.</w:t>
            </w:r>
          </w:p>
        </w:tc>
        <w:tc>
          <w:tcPr>
            <w:tcW w:w="6662" w:type="dxa"/>
            <w:shd w:val="clear" w:color="auto" w:fill="auto"/>
          </w:tcPr>
          <w:p w:rsidR="006B3C45" w:rsidRPr="00864AEB"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864AEB">
              <w:rPr>
                <w:rFonts w:ascii="Times New Roman" w:eastAsia="Times New Roman" w:hAnsi="Times New Roman" w:cs="Times New Roman"/>
                <w:b/>
                <w:bCs/>
                <w:spacing w:val="-6"/>
                <w:sz w:val="24"/>
                <w:szCs w:val="24"/>
                <w:lang w:eastAsia="ru-RU"/>
              </w:rPr>
              <w:t>Кпзрс</w:t>
            </w:r>
            <w:proofErr w:type="spellEnd"/>
            <w:r w:rsidRPr="00864AEB">
              <w:rPr>
                <w:rFonts w:ascii="Times New Roman" w:eastAsia="Times New Roman" w:hAnsi="Times New Roman" w:cs="Times New Roman"/>
                <w:b/>
                <w:bCs/>
                <w:spacing w:val="-6"/>
                <w:sz w:val="24"/>
                <w:szCs w:val="24"/>
                <w:lang w:eastAsia="ru-RU"/>
              </w:rPr>
              <w:t xml:space="preserve"> </w:t>
            </w:r>
            <w:r w:rsidRPr="00864AEB">
              <w:rPr>
                <w:rFonts w:ascii="Times New Roman" w:eastAsia="Times New Roman" w:hAnsi="Times New Roman" w:cs="Times New Roman"/>
                <w:b/>
                <w:spacing w:val="-6"/>
                <w:sz w:val="24"/>
                <w:szCs w:val="24"/>
                <w:lang w:eastAsia="ru-RU"/>
              </w:rPr>
              <w:t>= 1,12</w:t>
            </w:r>
            <w:r w:rsidRPr="00864AEB">
              <w:rPr>
                <w:rFonts w:ascii="Times New Roman" w:eastAsia="Times New Roman" w:hAnsi="Times New Roman" w:cs="Times New Roman"/>
                <w:spacing w:val="-6"/>
                <w:sz w:val="24"/>
                <w:szCs w:val="24"/>
                <w:lang w:eastAsia="ru-RU"/>
              </w:rPr>
              <w:t xml:space="preserve"> (согласно Таблице II.3.3.1 РНГП ВО), применяемого для Городищенского муниципального района</w:t>
            </w:r>
          </w:p>
        </w:tc>
      </w:tr>
      <w:tr w:rsidR="006B3C45" w:rsidRPr="002B4EFD" w:rsidTr="00E126B9">
        <w:trPr>
          <w:trHeight w:val="133"/>
        </w:trPr>
        <w:tc>
          <w:tcPr>
            <w:tcW w:w="709" w:type="dxa"/>
            <w:vMerge/>
            <w:shd w:val="clear" w:color="auto" w:fill="auto"/>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864AEB"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864AEB"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662" w:type="dxa"/>
            <w:shd w:val="clear" w:color="auto" w:fill="auto"/>
          </w:tcPr>
          <w:p w:rsidR="006B3C45" w:rsidRPr="00864AEB"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с п. 9.4 СП 42.13330.2016</w:t>
            </w:r>
          </w:p>
        </w:tc>
      </w:tr>
      <w:tr w:rsidR="006B3C45" w:rsidRPr="002B4EFD" w:rsidTr="00E126B9">
        <w:trPr>
          <w:trHeight w:val="266"/>
        </w:trPr>
        <w:tc>
          <w:tcPr>
            <w:tcW w:w="709" w:type="dxa"/>
            <w:vMerge/>
            <w:shd w:val="clear" w:color="auto" w:fill="auto"/>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864AEB"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864AEB"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Пешеходная доступность, м</w:t>
            </w:r>
          </w:p>
        </w:tc>
        <w:tc>
          <w:tcPr>
            <w:tcW w:w="6662" w:type="dxa"/>
            <w:shd w:val="clear" w:color="auto" w:fill="auto"/>
          </w:tcPr>
          <w:p w:rsidR="006B3C45" w:rsidRPr="00864AEB"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с п. 7.6 СП 476.1325800.2020</w:t>
            </w:r>
          </w:p>
        </w:tc>
      </w:tr>
      <w:tr w:rsidR="006B3C45" w:rsidRPr="002B4EFD" w:rsidTr="00E126B9">
        <w:trPr>
          <w:trHeight w:val="556"/>
        </w:trPr>
        <w:tc>
          <w:tcPr>
            <w:tcW w:w="709" w:type="dxa"/>
            <w:vMerge w:val="restart"/>
            <w:shd w:val="clear" w:color="auto" w:fill="auto"/>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864AEB">
              <w:rPr>
                <w:rFonts w:ascii="Times New Roman" w:eastAsia="Times New Roman" w:hAnsi="Times New Roman" w:cs="Times New Roman"/>
                <w:spacing w:val="-6"/>
                <w:sz w:val="24"/>
                <w:szCs w:val="24"/>
                <w:lang w:eastAsia="ru-RU"/>
              </w:rPr>
              <w:t>4</w:t>
            </w:r>
            <w:r w:rsidRPr="00864AEB">
              <w:rPr>
                <w:rFonts w:ascii="Times New Roman" w:eastAsia="Times New Roman" w:hAnsi="Times New Roman" w:cs="Times New Roman"/>
                <w:spacing w:val="-6"/>
                <w:sz w:val="24"/>
                <w:szCs w:val="24"/>
                <w:lang w:val="en-US" w:eastAsia="ru-RU"/>
              </w:rPr>
              <w:t>.2</w:t>
            </w:r>
          </w:p>
        </w:tc>
        <w:tc>
          <w:tcPr>
            <w:tcW w:w="3119" w:type="dxa"/>
            <w:vMerge w:val="restart"/>
            <w:shd w:val="clear" w:color="auto" w:fill="auto"/>
          </w:tcPr>
          <w:p w:rsidR="006B3C45" w:rsidRPr="00864AEB"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Площадки различного функционального назначения, необходимые для реализаций полномочий Администрации Городищенского городского поселения</w:t>
            </w:r>
          </w:p>
        </w:tc>
        <w:tc>
          <w:tcPr>
            <w:tcW w:w="3827" w:type="dxa"/>
            <w:tcBorders>
              <w:top w:val="single" w:sz="6" w:space="0" w:color="auto"/>
              <w:bottom w:val="single" w:sz="6" w:space="0" w:color="auto"/>
            </w:tcBorders>
            <w:shd w:val="clear" w:color="auto" w:fill="auto"/>
          </w:tcPr>
          <w:p w:rsidR="006B3C45" w:rsidRPr="00864AEB"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Уровень обеспеченности,</w:t>
            </w:r>
          </w:p>
          <w:p w:rsidR="006B3C45" w:rsidRPr="00864AEB"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кв. м на 1 чел.</w:t>
            </w:r>
          </w:p>
        </w:tc>
        <w:tc>
          <w:tcPr>
            <w:tcW w:w="6662" w:type="dxa"/>
            <w:shd w:val="clear" w:color="auto" w:fill="auto"/>
          </w:tcPr>
          <w:p w:rsidR="006B3C45" w:rsidRPr="00864AEB"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с п. 8.3, 8,16, 8.18 таблицей 8.1 СП 476.1325800.2020</w:t>
            </w:r>
          </w:p>
        </w:tc>
      </w:tr>
      <w:tr w:rsidR="006B3C45" w:rsidRPr="002B4EFD" w:rsidTr="00E126B9">
        <w:trPr>
          <w:trHeight w:val="961"/>
        </w:trPr>
        <w:tc>
          <w:tcPr>
            <w:tcW w:w="709" w:type="dxa"/>
            <w:vMerge/>
            <w:shd w:val="clear" w:color="auto" w:fill="auto"/>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864AEB"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864AEB"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Пешеходная доступность, м</w:t>
            </w:r>
          </w:p>
        </w:tc>
        <w:tc>
          <w:tcPr>
            <w:tcW w:w="6662" w:type="dxa"/>
            <w:shd w:val="clear" w:color="auto" w:fill="auto"/>
          </w:tcPr>
          <w:p w:rsidR="006B3C45" w:rsidRPr="00864AEB"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Не нормируется</w:t>
            </w:r>
          </w:p>
        </w:tc>
      </w:tr>
      <w:tr w:rsidR="006B3C45" w:rsidRPr="002B4EFD" w:rsidTr="00A669F9">
        <w:trPr>
          <w:trHeight w:val="397"/>
        </w:trPr>
        <w:tc>
          <w:tcPr>
            <w:tcW w:w="709" w:type="dxa"/>
            <w:shd w:val="clear" w:color="auto" w:fill="D9D9D9"/>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864AEB">
              <w:rPr>
                <w:rFonts w:ascii="Times New Roman" w:eastAsia="Times New Roman" w:hAnsi="Times New Roman" w:cs="Times New Roman"/>
                <w:b/>
                <w:spacing w:val="-6"/>
                <w:sz w:val="24"/>
                <w:szCs w:val="24"/>
                <w:lang w:eastAsia="ru-RU"/>
              </w:rPr>
              <w:lastRenderedPageBreak/>
              <w:t>5</w:t>
            </w:r>
          </w:p>
        </w:tc>
        <w:tc>
          <w:tcPr>
            <w:tcW w:w="13608" w:type="dxa"/>
            <w:gridSpan w:val="3"/>
            <w:shd w:val="clear" w:color="auto" w:fill="D9D9D9"/>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864AEB">
              <w:rPr>
                <w:rFonts w:ascii="Times New Roman" w:eastAsia="Times New Roman" w:hAnsi="Times New Roman" w:cs="Times New Roman"/>
                <w:b/>
                <w:spacing w:val="-6"/>
                <w:sz w:val="24"/>
                <w:szCs w:val="24"/>
                <w:lang w:eastAsia="ru-RU"/>
              </w:rPr>
              <w:t>Объекты местного значения в области культуры и искусства</w:t>
            </w:r>
          </w:p>
        </w:tc>
      </w:tr>
      <w:tr w:rsidR="00E126B9" w:rsidRPr="002B4EFD" w:rsidTr="00E126B9">
        <w:trPr>
          <w:trHeight w:val="215"/>
        </w:trPr>
        <w:tc>
          <w:tcPr>
            <w:tcW w:w="709" w:type="dxa"/>
            <w:vMerge w:val="restart"/>
            <w:shd w:val="clear" w:color="auto" w:fill="auto"/>
          </w:tcPr>
          <w:p w:rsidR="00E126B9" w:rsidRPr="00864AEB"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864AEB">
              <w:rPr>
                <w:rFonts w:ascii="Times New Roman" w:eastAsia="Times New Roman" w:hAnsi="Times New Roman" w:cs="Times New Roman"/>
                <w:spacing w:val="-6"/>
                <w:sz w:val="24"/>
                <w:szCs w:val="24"/>
                <w:lang w:eastAsia="ru-RU"/>
              </w:rPr>
              <w:t>5</w:t>
            </w:r>
            <w:r w:rsidRPr="00864AEB">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E126B9" w:rsidRPr="00864AEB" w:rsidRDefault="00E126B9"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Общедоступная библиотека</w:t>
            </w:r>
          </w:p>
        </w:tc>
        <w:tc>
          <w:tcPr>
            <w:tcW w:w="3827" w:type="dxa"/>
            <w:tcBorders>
              <w:top w:val="single" w:sz="6" w:space="0" w:color="auto"/>
              <w:bottom w:val="single" w:sz="6" w:space="0" w:color="auto"/>
            </w:tcBorders>
            <w:shd w:val="clear" w:color="auto" w:fill="auto"/>
          </w:tcPr>
          <w:p w:rsidR="00E126B9" w:rsidRPr="00864AEB"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Уровень обеспеченности,</w:t>
            </w:r>
          </w:p>
          <w:p w:rsidR="00E126B9" w:rsidRPr="00864AEB"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Кол-во объектов на 10 тыс. чел.</w:t>
            </w:r>
          </w:p>
        </w:tc>
        <w:tc>
          <w:tcPr>
            <w:tcW w:w="6662" w:type="dxa"/>
            <w:shd w:val="clear" w:color="auto" w:fill="auto"/>
          </w:tcPr>
          <w:p w:rsidR="00E126B9" w:rsidRPr="00864AEB" w:rsidRDefault="00E126B9" w:rsidP="00E126B9">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E126B9">
        <w:trPr>
          <w:trHeight w:val="267"/>
        </w:trPr>
        <w:tc>
          <w:tcPr>
            <w:tcW w:w="709" w:type="dxa"/>
            <w:vMerge/>
            <w:shd w:val="clear" w:color="auto" w:fill="auto"/>
          </w:tcPr>
          <w:p w:rsidR="00E126B9" w:rsidRPr="00864AEB"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E126B9" w:rsidRPr="00864AEB" w:rsidRDefault="00E126B9"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tcBorders>
            <w:shd w:val="clear" w:color="auto" w:fill="auto"/>
          </w:tcPr>
          <w:p w:rsidR="00E126B9" w:rsidRPr="00864AEB"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662" w:type="dxa"/>
            <w:shd w:val="clear" w:color="auto" w:fill="auto"/>
          </w:tcPr>
          <w:p w:rsidR="00E126B9" w:rsidRPr="00864AEB" w:rsidRDefault="00E126B9" w:rsidP="00E126B9">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E126B9">
        <w:trPr>
          <w:trHeight w:val="215"/>
        </w:trPr>
        <w:tc>
          <w:tcPr>
            <w:tcW w:w="709" w:type="dxa"/>
            <w:vMerge w:val="restart"/>
            <w:shd w:val="clear" w:color="auto" w:fill="auto"/>
          </w:tcPr>
          <w:p w:rsidR="00E126B9" w:rsidRPr="00864AEB"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864AEB">
              <w:rPr>
                <w:rFonts w:ascii="Times New Roman" w:eastAsia="Times New Roman" w:hAnsi="Times New Roman" w:cs="Times New Roman"/>
                <w:spacing w:val="-6"/>
                <w:sz w:val="24"/>
                <w:szCs w:val="24"/>
                <w:lang w:eastAsia="ru-RU"/>
              </w:rPr>
              <w:t>5</w:t>
            </w:r>
            <w:r w:rsidRPr="00864AEB">
              <w:rPr>
                <w:rFonts w:ascii="Times New Roman" w:eastAsia="Times New Roman" w:hAnsi="Times New Roman" w:cs="Times New Roman"/>
                <w:spacing w:val="-6"/>
                <w:sz w:val="24"/>
                <w:szCs w:val="24"/>
                <w:lang w:val="en-US" w:eastAsia="ru-RU"/>
              </w:rPr>
              <w:t>.2</w:t>
            </w:r>
          </w:p>
        </w:tc>
        <w:tc>
          <w:tcPr>
            <w:tcW w:w="3119" w:type="dxa"/>
            <w:vMerge w:val="restart"/>
            <w:shd w:val="clear" w:color="auto" w:fill="auto"/>
          </w:tcPr>
          <w:p w:rsidR="00E126B9" w:rsidRPr="00864AEB" w:rsidRDefault="00E126B9" w:rsidP="00E126B9">
            <w:pPr>
              <w:spacing w:after="0" w:line="240" w:lineRule="auto"/>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Детская библиотека</w:t>
            </w:r>
          </w:p>
        </w:tc>
        <w:tc>
          <w:tcPr>
            <w:tcW w:w="3827" w:type="dxa"/>
            <w:shd w:val="clear" w:color="auto" w:fill="auto"/>
          </w:tcPr>
          <w:p w:rsidR="00E126B9" w:rsidRPr="00864AEB" w:rsidRDefault="00E126B9" w:rsidP="00E126B9">
            <w:pPr>
              <w:spacing w:after="0" w:line="240" w:lineRule="auto"/>
              <w:jc w:val="center"/>
              <w:rPr>
                <w:rFonts w:ascii="Times New Roman" w:eastAsia="Times New Roman" w:hAnsi="Times New Roman" w:cs="Times New Roman"/>
                <w:sz w:val="24"/>
                <w:szCs w:val="24"/>
                <w:lang w:eastAsia="ru-RU"/>
              </w:rPr>
            </w:pPr>
            <w:r w:rsidRPr="00864AEB">
              <w:rPr>
                <w:rFonts w:ascii="Times New Roman" w:eastAsia="Times New Roman" w:hAnsi="Times New Roman" w:cs="Times New Roman"/>
                <w:sz w:val="24"/>
                <w:szCs w:val="24"/>
                <w:lang w:eastAsia="ru-RU"/>
              </w:rPr>
              <w:t>Уровень обеспеченности,</w:t>
            </w:r>
          </w:p>
          <w:p w:rsidR="00E126B9" w:rsidRPr="00864AEB" w:rsidRDefault="00E126B9" w:rsidP="00E126B9">
            <w:pPr>
              <w:spacing w:after="0" w:line="240" w:lineRule="auto"/>
              <w:jc w:val="center"/>
              <w:rPr>
                <w:rFonts w:ascii="Times New Roman" w:eastAsia="Times New Roman" w:hAnsi="Times New Roman" w:cs="Times New Roman"/>
                <w:sz w:val="24"/>
                <w:szCs w:val="24"/>
                <w:lang w:eastAsia="ru-RU"/>
              </w:rPr>
            </w:pPr>
            <w:r w:rsidRPr="00864AEB">
              <w:rPr>
                <w:rFonts w:ascii="Times New Roman" w:eastAsia="Times New Roman" w:hAnsi="Times New Roman" w:cs="Times New Roman"/>
                <w:sz w:val="24"/>
                <w:szCs w:val="24"/>
                <w:lang w:eastAsia="ru-RU"/>
              </w:rPr>
              <w:t>Кол-во объектов на 7 тыс. детей</w:t>
            </w:r>
          </w:p>
        </w:tc>
        <w:tc>
          <w:tcPr>
            <w:tcW w:w="6662" w:type="dxa"/>
            <w:shd w:val="clear" w:color="auto" w:fill="auto"/>
          </w:tcPr>
          <w:p w:rsidR="00E126B9" w:rsidRPr="00864AEB" w:rsidRDefault="00E126B9" w:rsidP="00E126B9">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E126B9">
        <w:trPr>
          <w:trHeight w:val="58"/>
        </w:trPr>
        <w:tc>
          <w:tcPr>
            <w:tcW w:w="709" w:type="dxa"/>
            <w:vMerge/>
            <w:shd w:val="clear" w:color="auto" w:fill="auto"/>
          </w:tcPr>
          <w:p w:rsidR="00E126B9" w:rsidRPr="00864AEB"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E126B9" w:rsidRPr="00864AEB" w:rsidRDefault="00E126B9"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tcBorders>
            <w:shd w:val="clear" w:color="auto" w:fill="auto"/>
          </w:tcPr>
          <w:p w:rsidR="00E126B9" w:rsidRPr="00864AEB"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662" w:type="dxa"/>
            <w:shd w:val="clear" w:color="auto" w:fill="auto"/>
          </w:tcPr>
          <w:p w:rsidR="00E126B9" w:rsidRPr="00864AEB" w:rsidRDefault="00E126B9" w:rsidP="00E126B9">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E126B9">
        <w:trPr>
          <w:trHeight w:val="151"/>
        </w:trPr>
        <w:tc>
          <w:tcPr>
            <w:tcW w:w="709" w:type="dxa"/>
            <w:vMerge w:val="restart"/>
            <w:shd w:val="clear" w:color="auto" w:fill="auto"/>
          </w:tcPr>
          <w:p w:rsidR="00E126B9" w:rsidRPr="00864AEB"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lastRenderedPageBreak/>
              <w:t>5.3</w:t>
            </w:r>
          </w:p>
        </w:tc>
        <w:tc>
          <w:tcPr>
            <w:tcW w:w="3119" w:type="dxa"/>
            <w:vMerge w:val="restart"/>
            <w:shd w:val="clear" w:color="auto" w:fill="auto"/>
          </w:tcPr>
          <w:p w:rsidR="00E126B9" w:rsidRPr="00864AEB" w:rsidRDefault="00E126B9"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Краеведческий музей/Художественный музей</w:t>
            </w:r>
          </w:p>
        </w:tc>
        <w:tc>
          <w:tcPr>
            <w:tcW w:w="3827" w:type="dxa"/>
            <w:tcBorders>
              <w:top w:val="single" w:sz="6" w:space="0" w:color="auto"/>
              <w:bottom w:val="single" w:sz="6" w:space="0" w:color="auto"/>
            </w:tcBorders>
            <w:shd w:val="clear" w:color="auto" w:fill="auto"/>
          </w:tcPr>
          <w:p w:rsidR="00E126B9" w:rsidRPr="00864AEB"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Уровень обеспеченности,</w:t>
            </w:r>
          </w:p>
          <w:p w:rsidR="00E126B9" w:rsidRPr="00864AEB"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Кол-во объектов на поселение</w:t>
            </w:r>
          </w:p>
        </w:tc>
        <w:tc>
          <w:tcPr>
            <w:tcW w:w="6662" w:type="dxa"/>
            <w:shd w:val="clear" w:color="auto" w:fill="auto"/>
          </w:tcPr>
          <w:p w:rsidR="00E126B9" w:rsidRPr="00864AEB" w:rsidRDefault="00E126B9" w:rsidP="00E126B9">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2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E126B9">
        <w:trPr>
          <w:trHeight w:val="150"/>
        </w:trPr>
        <w:tc>
          <w:tcPr>
            <w:tcW w:w="709" w:type="dxa"/>
            <w:vMerge/>
            <w:shd w:val="clear" w:color="auto" w:fill="auto"/>
          </w:tcPr>
          <w:p w:rsidR="00E126B9" w:rsidRPr="00864AEB"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E126B9" w:rsidRPr="00864AEB" w:rsidRDefault="00E126B9"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tcBorders>
            <w:shd w:val="clear" w:color="auto" w:fill="auto"/>
          </w:tcPr>
          <w:p w:rsidR="00E126B9" w:rsidRPr="00864AEB"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662" w:type="dxa"/>
            <w:shd w:val="clear" w:color="auto" w:fill="auto"/>
          </w:tcPr>
          <w:p w:rsidR="00E126B9" w:rsidRPr="00864AEB" w:rsidRDefault="00E126B9" w:rsidP="00E126B9">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2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864AEB" w:rsidRPr="002B4EFD" w:rsidTr="00E126B9">
        <w:trPr>
          <w:trHeight w:val="154"/>
        </w:trPr>
        <w:tc>
          <w:tcPr>
            <w:tcW w:w="709" w:type="dxa"/>
            <w:vMerge w:val="restart"/>
            <w:shd w:val="clear" w:color="auto" w:fill="auto"/>
          </w:tcPr>
          <w:p w:rsidR="00864AEB" w:rsidRPr="00864AEB"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5.4</w:t>
            </w:r>
          </w:p>
        </w:tc>
        <w:tc>
          <w:tcPr>
            <w:tcW w:w="3119" w:type="dxa"/>
            <w:vMerge w:val="restart"/>
            <w:shd w:val="clear" w:color="auto" w:fill="auto"/>
          </w:tcPr>
          <w:p w:rsidR="00864AEB" w:rsidRPr="00864AEB"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Учреждение клубного типа</w:t>
            </w:r>
          </w:p>
        </w:tc>
        <w:tc>
          <w:tcPr>
            <w:tcW w:w="3827" w:type="dxa"/>
            <w:tcBorders>
              <w:top w:val="single" w:sz="6" w:space="0" w:color="auto"/>
            </w:tcBorders>
            <w:shd w:val="clear" w:color="auto" w:fill="auto"/>
          </w:tcPr>
          <w:p w:rsidR="00864AEB" w:rsidRPr="00864AEB"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Уровень обеспеченности,</w:t>
            </w:r>
          </w:p>
          <w:p w:rsidR="00864AEB" w:rsidRPr="00864AEB"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Кол-во объектов на 25 тыс. чел.</w:t>
            </w:r>
          </w:p>
        </w:tc>
        <w:tc>
          <w:tcPr>
            <w:tcW w:w="6662" w:type="dxa"/>
            <w:shd w:val="clear" w:color="auto" w:fill="auto"/>
          </w:tcPr>
          <w:p w:rsidR="00864AEB" w:rsidRPr="00864AEB"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6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864AEB" w:rsidRPr="002B4EFD" w:rsidTr="00E126B9">
        <w:trPr>
          <w:trHeight w:val="153"/>
        </w:trPr>
        <w:tc>
          <w:tcPr>
            <w:tcW w:w="709" w:type="dxa"/>
            <w:vMerge/>
            <w:shd w:val="clear" w:color="auto" w:fill="auto"/>
          </w:tcPr>
          <w:p w:rsidR="00864AEB" w:rsidRPr="00864AEB"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864AEB" w:rsidRPr="00864AEB"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tcBorders>
            <w:shd w:val="clear" w:color="auto" w:fill="auto"/>
          </w:tcPr>
          <w:p w:rsidR="00864AEB" w:rsidRPr="00864AEB"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662" w:type="dxa"/>
            <w:shd w:val="clear" w:color="auto" w:fill="auto"/>
          </w:tcPr>
          <w:p w:rsidR="00864AEB" w:rsidRPr="00864AEB"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6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864AEB" w:rsidRPr="002B4EFD" w:rsidTr="00E126B9">
        <w:trPr>
          <w:trHeight w:val="154"/>
        </w:trPr>
        <w:tc>
          <w:tcPr>
            <w:tcW w:w="709" w:type="dxa"/>
            <w:vMerge w:val="restart"/>
            <w:shd w:val="clear" w:color="auto" w:fill="auto"/>
          </w:tcPr>
          <w:p w:rsidR="00864AEB" w:rsidRPr="00864AEB"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5.5</w:t>
            </w:r>
          </w:p>
        </w:tc>
        <w:tc>
          <w:tcPr>
            <w:tcW w:w="3119" w:type="dxa"/>
            <w:vMerge w:val="restart"/>
            <w:shd w:val="clear" w:color="auto" w:fill="auto"/>
          </w:tcPr>
          <w:p w:rsidR="00864AEB" w:rsidRPr="00864AEB"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Парк культуры и отдыха</w:t>
            </w:r>
          </w:p>
        </w:tc>
        <w:tc>
          <w:tcPr>
            <w:tcW w:w="3827" w:type="dxa"/>
            <w:tcBorders>
              <w:top w:val="single" w:sz="6" w:space="0" w:color="auto"/>
            </w:tcBorders>
            <w:shd w:val="clear" w:color="auto" w:fill="auto"/>
          </w:tcPr>
          <w:p w:rsidR="00864AEB" w:rsidRPr="00864AEB"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Уровень обеспеченности,</w:t>
            </w:r>
          </w:p>
          <w:p w:rsidR="00864AEB" w:rsidRPr="00864AEB"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Кол-во объектов на поселение</w:t>
            </w:r>
          </w:p>
        </w:tc>
        <w:tc>
          <w:tcPr>
            <w:tcW w:w="6662" w:type="dxa"/>
            <w:shd w:val="clear" w:color="auto" w:fill="auto"/>
          </w:tcPr>
          <w:p w:rsidR="00864AEB" w:rsidRPr="00864AEB"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7 Распоряжения Минкультуры России от 23 октября 2023 г. № Р-2879 «Об </w:t>
            </w:r>
            <w:r w:rsidRPr="00864AEB">
              <w:rPr>
                <w:rFonts w:ascii="Times New Roman" w:eastAsia="Times New Roman" w:hAnsi="Times New Roman" w:cs="Times New Roman"/>
                <w:spacing w:val="-6"/>
                <w:sz w:val="24"/>
                <w:szCs w:val="24"/>
                <w:lang w:eastAsia="ru-RU"/>
              </w:rPr>
              <w:lastRenderedPageBreak/>
              <w:t>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864AEB" w:rsidRPr="002B4EFD" w:rsidTr="00E126B9">
        <w:trPr>
          <w:trHeight w:val="153"/>
        </w:trPr>
        <w:tc>
          <w:tcPr>
            <w:tcW w:w="709" w:type="dxa"/>
            <w:vMerge/>
            <w:shd w:val="clear" w:color="auto" w:fill="auto"/>
          </w:tcPr>
          <w:p w:rsidR="00864AEB" w:rsidRPr="00864AEB"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864AEB" w:rsidRPr="00864AEB"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tcBorders>
            <w:shd w:val="clear" w:color="auto" w:fill="auto"/>
          </w:tcPr>
          <w:p w:rsidR="00864AEB" w:rsidRPr="00864AEB"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662" w:type="dxa"/>
            <w:shd w:val="clear" w:color="auto" w:fill="auto"/>
          </w:tcPr>
          <w:p w:rsidR="00864AEB" w:rsidRPr="00864AEB"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7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864AEB" w:rsidRPr="002B4EFD" w:rsidTr="00E126B9">
        <w:trPr>
          <w:trHeight w:val="154"/>
        </w:trPr>
        <w:tc>
          <w:tcPr>
            <w:tcW w:w="709" w:type="dxa"/>
            <w:vMerge w:val="restart"/>
            <w:shd w:val="clear" w:color="auto" w:fill="auto"/>
          </w:tcPr>
          <w:p w:rsidR="00864AEB" w:rsidRPr="00864AEB"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5.6</w:t>
            </w:r>
          </w:p>
        </w:tc>
        <w:tc>
          <w:tcPr>
            <w:tcW w:w="3119" w:type="dxa"/>
            <w:vMerge w:val="restart"/>
            <w:shd w:val="clear" w:color="auto" w:fill="auto"/>
          </w:tcPr>
          <w:p w:rsidR="00864AEB" w:rsidRPr="00864AEB"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Кинозал</w:t>
            </w:r>
          </w:p>
        </w:tc>
        <w:tc>
          <w:tcPr>
            <w:tcW w:w="3827" w:type="dxa"/>
            <w:tcBorders>
              <w:top w:val="single" w:sz="6" w:space="0" w:color="auto"/>
            </w:tcBorders>
            <w:shd w:val="clear" w:color="auto" w:fill="auto"/>
          </w:tcPr>
          <w:p w:rsidR="00864AEB" w:rsidRPr="00864AEB"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Уровень обеспеченности,</w:t>
            </w:r>
          </w:p>
          <w:p w:rsidR="00864AEB" w:rsidRPr="00864AEB"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Кол-во объектов на поселение</w:t>
            </w:r>
          </w:p>
        </w:tc>
        <w:tc>
          <w:tcPr>
            <w:tcW w:w="6662" w:type="dxa"/>
            <w:shd w:val="clear" w:color="auto" w:fill="auto"/>
          </w:tcPr>
          <w:p w:rsidR="00864AEB" w:rsidRPr="00864AEB"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9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864AEB" w:rsidRPr="002B4EFD" w:rsidTr="00E126B9">
        <w:trPr>
          <w:trHeight w:val="153"/>
        </w:trPr>
        <w:tc>
          <w:tcPr>
            <w:tcW w:w="709" w:type="dxa"/>
            <w:vMerge/>
            <w:shd w:val="clear" w:color="auto" w:fill="auto"/>
          </w:tcPr>
          <w:p w:rsidR="00864AEB" w:rsidRPr="00864AEB"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864AEB" w:rsidRPr="00864AEB"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tcBorders>
            <w:shd w:val="clear" w:color="auto" w:fill="auto"/>
          </w:tcPr>
          <w:p w:rsidR="00864AEB" w:rsidRPr="00864AEB"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662" w:type="dxa"/>
            <w:shd w:val="clear" w:color="auto" w:fill="auto"/>
          </w:tcPr>
          <w:p w:rsidR="00864AEB" w:rsidRPr="00864AEB"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9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6B3C45" w:rsidRPr="002B4EFD" w:rsidTr="00A669F9">
        <w:trPr>
          <w:trHeight w:val="397"/>
        </w:trPr>
        <w:tc>
          <w:tcPr>
            <w:tcW w:w="709" w:type="dxa"/>
            <w:shd w:val="clear" w:color="auto" w:fill="D9D9D9"/>
            <w:vAlign w:val="center"/>
          </w:tcPr>
          <w:p w:rsidR="006B3C45" w:rsidRPr="00864AEB"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864AEB">
              <w:rPr>
                <w:rFonts w:ascii="Times New Roman" w:eastAsia="Times New Roman" w:hAnsi="Times New Roman" w:cs="Times New Roman"/>
                <w:b/>
                <w:spacing w:val="-6"/>
                <w:sz w:val="24"/>
                <w:szCs w:val="24"/>
                <w:lang w:eastAsia="ru-RU"/>
              </w:rPr>
              <w:t>6</w:t>
            </w:r>
          </w:p>
        </w:tc>
        <w:tc>
          <w:tcPr>
            <w:tcW w:w="13608" w:type="dxa"/>
            <w:gridSpan w:val="3"/>
            <w:shd w:val="clear" w:color="auto" w:fill="D9D9D9"/>
            <w:vAlign w:val="center"/>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864AEB">
              <w:rPr>
                <w:rFonts w:ascii="Times New Roman" w:eastAsia="Times New Roman" w:hAnsi="Times New Roman" w:cs="Times New Roman"/>
                <w:b/>
                <w:spacing w:val="-6"/>
                <w:sz w:val="24"/>
                <w:szCs w:val="24"/>
                <w:lang w:eastAsia="ru-RU"/>
              </w:rPr>
              <w:t xml:space="preserve">Объекты местного значения в области </w:t>
            </w:r>
            <w:r w:rsidR="00864AEB" w:rsidRPr="00864AEB">
              <w:rPr>
                <w:rFonts w:ascii="Times New Roman" w:eastAsia="Times New Roman" w:hAnsi="Times New Roman" w:cs="Times New Roman"/>
                <w:b/>
                <w:spacing w:val="-6"/>
                <w:sz w:val="24"/>
                <w:szCs w:val="24"/>
                <w:lang w:eastAsia="ru-RU"/>
              </w:rPr>
              <w:t>организации похоронного дела</w:t>
            </w:r>
          </w:p>
        </w:tc>
      </w:tr>
      <w:tr w:rsidR="00864AEB" w:rsidRPr="002B4EFD" w:rsidTr="00207413">
        <w:trPr>
          <w:trHeight w:val="212"/>
        </w:trPr>
        <w:tc>
          <w:tcPr>
            <w:tcW w:w="709" w:type="dxa"/>
            <w:vMerge w:val="restart"/>
            <w:shd w:val="clear" w:color="auto" w:fill="auto"/>
          </w:tcPr>
          <w:p w:rsidR="00864AEB" w:rsidRPr="00864AEB"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864AEB">
              <w:rPr>
                <w:rFonts w:ascii="Times New Roman" w:eastAsia="Times New Roman" w:hAnsi="Times New Roman" w:cs="Times New Roman"/>
                <w:spacing w:val="-6"/>
                <w:sz w:val="24"/>
                <w:szCs w:val="24"/>
                <w:lang w:eastAsia="ru-RU"/>
              </w:rPr>
              <w:t>6</w:t>
            </w:r>
            <w:r w:rsidRPr="00864AEB">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864AEB" w:rsidRPr="00864AEB"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Кладбище традиционного захоронения</w:t>
            </w:r>
          </w:p>
        </w:tc>
        <w:tc>
          <w:tcPr>
            <w:tcW w:w="3827" w:type="dxa"/>
            <w:tcBorders>
              <w:top w:val="single" w:sz="6" w:space="0" w:color="auto"/>
              <w:bottom w:val="single" w:sz="6" w:space="0" w:color="auto"/>
            </w:tcBorders>
            <w:shd w:val="clear" w:color="auto" w:fill="auto"/>
            <w:vAlign w:val="center"/>
          </w:tcPr>
          <w:p w:rsidR="00864AEB" w:rsidRPr="00864AEB"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Уровень обеспеченности,</w:t>
            </w:r>
          </w:p>
          <w:p w:rsidR="00864AEB" w:rsidRPr="00864AEB"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га на 1000 чел.</w:t>
            </w:r>
          </w:p>
        </w:tc>
        <w:tc>
          <w:tcPr>
            <w:tcW w:w="6662" w:type="dxa"/>
            <w:shd w:val="clear" w:color="auto" w:fill="auto"/>
          </w:tcPr>
          <w:p w:rsidR="00864AEB" w:rsidRPr="00864AEB"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Показатель установлен, согласно приложению Д СП 42.13330.2016. Градостроительство. Планировка и застройка </w:t>
            </w:r>
            <w:r w:rsidRPr="00864AEB">
              <w:rPr>
                <w:rFonts w:ascii="Times New Roman" w:eastAsia="Times New Roman" w:hAnsi="Times New Roman" w:cs="Times New Roman"/>
                <w:spacing w:val="-6"/>
                <w:sz w:val="24"/>
                <w:szCs w:val="24"/>
                <w:lang w:eastAsia="ru-RU"/>
              </w:rPr>
              <w:lastRenderedPageBreak/>
              <w:t>городских и сельских поселений. Актуализированная редакция СНиП 2.07.01-89*.</w:t>
            </w:r>
          </w:p>
        </w:tc>
      </w:tr>
      <w:tr w:rsidR="00864AEB" w:rsidRPr="002B4EFD" w:rsidTr="00864AEB">
        <w:trPr>
          <w:trHeight w:val="120"/>
        </w:trPr>
        <w:tc>
          <w:tcPr>
            <w:tcW w:w="709" w:type="dxa"/>
            <w:vMerge/>
            <w:shd w:val="clear" w:color="auto" w:fill="auto"/>
          </w:tcPr>
          <w:p w:rsidR="00864AEB" w:rsidRPr="00864AEB"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864AEB" w:rsidRPr="00864AEB"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tcBorders>
            <w:shd w:val="clear" w:color="auto" w:fill="auto"/>
          </w:tcPr>
          <w:p w:rsidR="00864AEB" w:rsidRPr="00864AEB"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662" w:type="dxa"/>
            <w:shd w:val="clear" w:color="auto" w:fill="auto"/>
          </w:tcPr>
          <w:p w:rsidR="00864AEB" w:rsidRPr="00864AEB" w:rsidRDefault="00B93E11"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B93E11">
              <w:rPr>
                <w:rFonts w:ascii="Times New Roman" w:eastAsia="Times New Roman" w:hAnsi="Times New Roman" w:cs="Times New Roman"/>
                <w:spacing w:val="-6"/>
                <w:sz w:val="24"/>
                <w:szCs w:val="24"/>
                <w:lang w:eastAsia="ru-RU"/>
              </w:rPr>
              <w:t>Устанавливается в соответствии с Таблицей I.2 РНГП ВО (приказ комитета архитектуры и градостроительства Волгоградской области от 18.10.2024 N 63-ОД)</w:t>
            </w:r>
          </w:p>
        </w:tc>
      </w:tr>
      <w:tr w:rsidR="00864AEB" w:rsidRPr="002B4EFD" w:rsidTr="00864AEB">
        <w:trPr>
          <w:trHeight w:val="174"/>
        </w:trPr>
        <w:tc>
          <w:tcPr>
            <w:tcW w:w="709" w:type="dxa"/>
            <w:vMerge w:val="restart"/>
            <w:shd w:val="clear" w:color="auto" w:fill="auto"/>
          </w:tcPr>
          <w:p w:rsidR="00864AEB" w:rsidRPr="00864AEB"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6.2</w:t>
            </w:r>
          </w:p>
        </w:tc>
        <w:tc>
          <w:tcPr>
            <w:tcW w:w="3119" w:type="dxa"/>
            <w:vMerge w:val="restart"/>
            <w:shd w:val="clear" w:color="auto" w:fill="auto"/>
          </w:tcPr>
          <w:p w:rsidR="00864AEB" w:rsidRPr="00864AEB"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Кладбище </w:t>
            </w:r>
            <w:proofErr w:type="spellStart"/>
            <w:r w:rsidRPr="00864AEB">
              <w:rPr>
                <w:rFonts w:ascii="Times New Roman" w:eastAsia="Times New Roman" w:hAnsi="Times New Roman" w:cs="Times New Roman"/>
                <w:spacing w:val="-6"/>
                <w:sz w:val="24"/>
                <w:szCs w:val="24"/>
                <w:lang w:eastAsia="ru-RU"/>
              </w:rPr>
              <w:t>урновых</w:t>
            </w:r>
            <w:proofErr w:type="spellEnd"/>
            <w:r w:rsidRPr="00864AEB">
              <w:rPr>
                <w:rFonts w:ascii="Times New Roman" w:eastAsia="Times New Roman" w:hAnsi="Times New Roman" w:cs="Times New Roman"/>
                <w:spacing w:val="-6"/>
                <w:sz w:val="24"/>
                <w:szCs w:val="24"/>
                <w:lang w:eastAsia="ru-RU"/>
              </w:rPr>
              <w:t xml:space="preserve"> </w:t>
            </w:r>
          </w:p>
          <w:p w:rsidR="00864AEB" w:rsidRPr="00864AEB"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захоронений после </w:t>
            </w:r>
          </w:p>
          <w:p w:rsidR="00864AEB" w:rsidRPr="00864AEB"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кремации</w:t>
            </w:r>
          </w:p>
        </w:tc>
        <w:tc>
          <w:tcPr>
            <w:tcW w:w="3827" w:type="dxa"/>
            <w:tcBorders>
              <w:top w:val="single" w:sz="6" w:space="0" w:color="auto"/>
              <w:bottom w:val="single" w:sz="6" w:space="0" w:color="auto"/>
            </w:tcBorders>
            <w:shd w:val="clear" w:color="auto" w:fill="auto"/>
            <w:vAlign w:val="center"/>
          </w:tcPr>
          <w:p w:rsidR="00864AEB" w:rsidRPr="00864AEB"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Уровень обеспеченности,</w:t>
            </w:r>
          </w:p>
          <w:p w:rsidR="00864AEB" w:rsidRPr="00864AEB"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га на 1000 чел.</w:t>
            </w:r>
          </w:p>
        </w:tc>
        <w:tc>
          <w:tcPr>
            <w:tcW w:w="6662" w:type="dxa"/>
            <w:shd w:val="clear" w:color="auto" w:fill="auto"/>
          </w:tcPr>
          <w:p w:rsidR="00864AEB" w:rsidRPr="00864AEB"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Показатель установлен, согласно приложению Д СП 42.13330.2016. Градостроительство. Планировка и застройка городских и сельских поселений. Актуализированная редакция СНиП 2.07.01-89*</w:t>
            </w:r>
          </w:p>
        </w:tc>
      </w:tr>
      <w:tr w:rsidR="00864AEB" w:rsidRPr="002B4EFD" w:rsidTr="00207413">
        <w:trPr>
          <w:trHeight w:val="173"/>
        </w:trPr>
        <w:tc>
          <w:tcPr>
            <w:tcW w:w="709" w:type="dxa"/>
            <w:vMerge/>
            <w:shd w:val="clear" w:color="auto" w:fill="auto"/>
          </w:tcPr>
          <w:p w:rsidR="00864AEB" w:rsidRPr="00864AEB"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864AEB" w:rsidRPr="00864AEB"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tcBorders>
            <w:shd w:val="clear" w:color="auto" w:fill="auto"/>
            <w:vAlign w:val="center"/>
          </w:tcPr>
          <w:p w:rsidR="00864AEB" w:rsidRPr="00864AEB"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662" w:type="dxa"/>
            <w:shd w:val="clear" w:color="auto" w:fill="auto"/>
          </w:tcPr>
          <w:p w:rsidR="00864AEB" w:rsidRPr="00864AEB" w:rsidRDefault="00B93E11"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B93E11">
              <w:rPr>
                <w:rFonts w:ascii="Times New Roman" w:eastAsia="Times New Roman" w:hAnsi="Times New Roman" w:cs="Times New Roman"/>
                <w:spacing w:val="-6"/>
                <w:sz w:val="24"/>
                <w:szCs w:val="24"/>
                <w:lang w:eastAsia="ru-RU"/>
              </w:rPr>
              <w:t>Устанавливается в соответствии с Таблицей I.2 РНГП ВО (приказ комитета архитектуры и градостроительства Волгоградской области от 18.10.2024 N 63-ОД)</w:t>
            </w:r>
          </w:p>
        </w:tc>
      </w:tr>
      <w:tr w:rsidR="006B3C45" w:rsidRPr="002B4EFD" w:rsidTr="000B45FD">
        <w:trPr>
          <w:trHeight w:val="430"/>
        </w:trPr>
        <w:tc>
          <w:tcPr>
            <w:tcW w:w="709" w:type="dxa"/>
            <w:shd w:val="clear" w:color="auto" w:fill="D9D9D9"/>
            <w:vAlign w:val="center"/>
          </w:tcPr>
          <w:p w:rsidR="006B3C45" w:rsidRPr="00E441A9"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b/>
                <w:spacing w:val="-6"/>
                <w:sz w:val="24"/>
                <w:szCs w:val="24"/>
                <w:lang w:eastAsia="ru-RU"/>
              </w:rPr>
            </w:pPr>
            <w:r>
              <w:rPr>
                <w:rFonts w:ascii="Times New Roman" w:eastAsia="Times New Roman" w:hAnsi="Times New Roman"/>
                <w:b/>
                <w:spacing w:val="-6"/>
                <w:sz w:val="24"/>
                <w:szCs w:val="24"/>
                <w:lang w:eastAsia="ru-RU"/>
              </w:rPr>
              <w:t>7</w:t>
            </w:r>
          </w:p>
        </w:tc>
        <w:tc>
          <w:tcPr>
            <w:tcW w:w="13608" w:type="dxa"/>
            <w:gridSpan w:val="3"/>
            <w:shd w:val="clear" w:color="auto" w:fill="D9D9D9"/>
            <w:vAlign w:val="center"/>
          </w:tcPr>
          <w:p w:rsidR="006B3C45" w:rsidRPr="00C423CC"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b/>
                <w:spacing w:val="-6"/>
                <w:sz w:val="24"/>
                <w:szCs w:val="24"/>
                <w:lang w:eastAsia="ru-RU"/>
              </w:rPr>
            </w:pPr>
            <w:r>
              <w:rPr>
                <w:rFonts w:ascii="Times New Roman" w:eastAsia="Times New Roman" w:hAnsi="Times New Roman"/>
                <w:b/>
                <w:spacing w:val="-6"/>
                <w:sz w:val="24"/>
                <w:szCs w:val="24"/>
                <w:lang w:eastAsia="ru-RU"/>
              </w:rPr>
              <w:t>О</w:t>
            </w:r>
            <w:r w:rsidRPr="00C423CC">
              <w:rPr>
                <w:rFonts w:ascii="Times New Roman" w:eastAsia="Times New Roman" w:hAnsi="Times New Roman"/>
                <w:b/>
                <w:spacing w:val="-6"/>
                <w:sz w:val="24"/>
                <w:szCs w:val="24"/>
                <w:lang w:eastAsia="ru-RU"/>
              </w:rPr>
              <w:t>бъект</w:t>
            </w:r>
            <w:r>
              <w:rPr>
                <w:rFonts w:ascii="Times New Roman" w:eastAsia="Times New Roman" w:hAnsi="Times New Roman"/>
                <w:b/>
                <w:spacing w:val="-6"/>
                <w:sz w:val="24"/>
                <w:szCs w:val="24"/>
                <w:lang w:eastAsia="ru-RU"/>
              </w:rPr>
              <w:t>ы</w:t>
            </w:r>
            <w:r w:rsidRPr="00C423CC">
              <w:rPr>
                <w:rFonts w:ascii="Times New Roman" w:eastAsia="Times New Roman" w:hAnsi="Times New Roman"/>
                <w:b/>
                <w:spacing w:val="-6"/>
                <w:sz w:val="24"/>
                <w:szCs w:val="24"/>
                <w:lang w:eastAsia="ru-RU"/>
              </w:rPr>
              <w:t xml:space="preserve"> </w:t>
            </w:r>
            <w:r>
              <w:rPr>
                <w:rFonts w:ascii="Times New Roman" w:eastAsia="Times New Roman" w:hAnsi="Times New Roman"/>
                <w:b/>
                <w:spacing w:val="-6"/>
                <w:sz w:val="24"/>
                <w:szCs w:val="24"/>
                <w:lang w:eastAsia="ru-RU"/>
              </w:rPr>
              <w:t>местного</w:t>
            </w:r>
            <w:r w:rsidRPr="00C423CC">
              <w:rPr>
                <w:rFonts w:ascii="Times New Roman" w:eastAsia="Times New Roman" w:hAnsi="Times New Roman"/>
                <w:b/>
                <w:spacing w:val="-6"/>
                <w:sz w:val="24"/>
                <w:szCs w:val="24"/>
                <w:lang w:eastAsia="ru-RU"/>
              </w:rPr>
              <w:t xml:space="preserve"> значения в области </w:t>
            </w:r>
            <w:r w:rsidR="00864AEB" w:rsidRPr="00864AEB">
              <w:rPr>
                <w:rFonts w:ascii="Times New Roman" w:eastAsia="Times New Roman" w:hAnsi="Times New Roman"/>
                <w:b/>
                <w:spacing w:val="-6"/>
                <w:sz w:val="24"/>
                <w:szCs w:val="24"/>
                <w:lang w:eastAsia="ru-RU"/>
              </w:rPr>
              <w:t>обработки, утилизации, обезвреживания и размещения ТКО</w:t>
            </w:r>
          </w:p>
        </w:tc>
      </w:tr>
      <w:tr w:rsidR="00864AEB" w:rsidRPr="002B4EFD" w:rsidTr="000B45FD">
        <w:trPr>
          <w:trHeight w:val="243"/>
        </w:trPr>
        <w:tc>
          <w:tcPr>
            <w:tcW w:w="709" w:type="dxa"/>
            <w:vMerge w:val="restart"/>
            <w:shd w:val="clear" w:color="auto" w:fill="auto"/>
          </w:tcPr>
          <w:p w:rsidR="00864AEB" w:rsidRPr="002B4EFD"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7.1</w:t>
            </w:r>
          </w:p>
        </w:tc>
        <w:tc>
          <w:tcPr>
            <w:tcW w:w="3119" w:type="dxa"/>
            <w:vMerge w:val="restart"/>
            <w:shd w:val="clear" w:color="auto" w:fill="auto"/>
          </w:tcPr>
          <w:p w:rsidR="00864AEB" w:rsidRPr="00A63751" w:rsidRDefault="00B93E11" w:rsidP="00864AEB">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 xml:space="preserve">Контейнерные площадки </w:t>
            </w:r>
            <w:r w:rsidR="00864AEB" w:rsidRPr="00A63751">
              <w:rPr>
                <w:rFonts w:ascii="Times New Roman" w:eastAsia="Times New Roman" w:hAnsi="Times New Roman" w:cs="Times New Roman"/>
                <w:spacing w:val="-6"/>
                <w:sz w:val="24"/>
                <w:szCs w:val="24"/>
                <w:lang w:eastAsia="ru-RU"/>
              </w:rPr>
              <w:t>накопления твердых коммунальных отходов</w:t>
            </w:r>
          </w:p>
        </w:tc>
        <w:tc>
          <w:tcPr>
            <w:tcW w:w="3827" w:type="dxa"/>
            <w:shd w:val="clear" w:color="auto" w:fill="auto"/>
          </w:tcPr>
          <w:p w:rsidR="00864AEB" w:rsidRDefault="00864AEB" w:rsidP="00864AEB">
            <w:pPr>
              <w:spacing w:after="0" w:line="240" w:lineRule="auto"/>
              <w:jc w:val="center"/>
              <w:rPr>
                <w:rFonts w:ascii="Times New Roman" w:eastAsia="Times New Roman" w:hAnsi="Times New Roman" w:cs="Times New Roman"/>
                <w:sz w:val="24"/>
                <w:szCs w:val="24"/>
                <w:lang w:eastAsia="ru-RU"/>
              </w:rPr>
            </w:pPr>
            <w:r w:rsidRPr="00EC01BD">
              <w:rPr>
                <w:rFonts w:ascii="Times New Roman" w:eastAsia="Times New Roman" w:hAnsi="Times New Roman" w:cs="Times New Roman"/>
                <w:sz w:val="24"/>
                <w:szCs w:val="24"/>
                <w:lang w:eastAsia="ru-RU"/>
              </w:rPr>
              <w:t>Уровень обеспеченности,</w:t>
            </w:r>
          </w:p>
          <w:p w:rsidR="00864AEB" w:rsidRPr="00A63751" w:rsidRDefault="00864AEB" w:rsidP="00864AEB">
            <w:pPr>
              <w:spacing w:after="0" w:line="240" w:lineRule="auto"/>
              <w:jc w:val="center"/>
              <w:rPr>
                <w:rFonts w:ascii="Times New Roman" w:eastAsia="Times New Roman" w:hAnsi="Times New Roman" w:cs="Times New Roman"/>
                <w:sz w:val="24"/>
                <w:szCs w:val="24"/>
                <w:lang w:eastAsia="ru-RU"/>
              </w:rPr>
            </w:pPr>
            <w:r w:rsidRPr="00A63751">
              <w:rPr>
                <w:rFonts w:ascii="Times New Roman" w:eastAsia="Times New Roman" w:hAnsi="Times New Roman" w:cs="Times New Roman"/>
                <w:sz w:val="24"/>
                <w:szCs w:val="24"/>
                <w:lang w:eastAsia="ru-RU"/>
              </w:rPr>
              <w:t>кг/в месяц на 1 чел</w:t>
            </w:r>
            <w:r>
              <w:rPr>
                <w:rFonts w:ascii="Times New Roman" w:eastAsia="Times New Roman" w:hAnsi="Times New Roman" w:cs="Times New Roman"/>
                <w:sz w:val="24"/>
                <w:szCs w:val="24"/>
                <w:lang w:eastAsia="ru-RU"/>
              </w:rPr>
              <w:t>.</w:t>
            </w:r>
          </w:p>
        </w:tc>
        <w:tc>
          <w:tcPr>
            <w:tcW w:w="6662" w:type="dxa"/>
            <w:shd w:val="clear" w:color="auto" w:fill="auto"/>
          </w:tcPr>
          <w:p w:rsidR="00864AEB" w:rsidRPr="00DE0094"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EC01BD">
              <w:rPr>
                <w:rFonts w:ascii="Times New Roman" w:eastAsia="Times New Roman" w:hAnsi="Times New Roman" w:cs="Times New Roman"/>
                <w:spacing w:val="-6"/>
                <w:sz w:val="24"/>
                <w:szCs w:val="24"/>
                <w:lang w:eastAsia="ru-RU"/>
              </w:rPr>
              <w:t xml:space="preserve">Устанавливается в соответствии с Таблицей I.2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EC01BD">
              <w:rPr>
                <w:rFonts w:ascii="Times New Roman" w:eastAsia="Times New Roman" w:hAnsi="Times New Roman" w:cs="Times New Roman"/>
                <w:b/>
                <w:bCs/>
                <w:spacing w:val="-6"/>
                <w:sz w:val="24"/>
                <w:szCs w:val="24"/>
                <w:lang w:eastAsia="ru-RU"/>
              </w:rPr>
              <w:t>Кпзрс</w:t>
            </w:r>
            <w:proofErr w:type="spellEnd"/>
            <w:r w:rsidRPr="00EC01BD">
              <w:rPr>
                <w:rFonts w:ascii="Times New Roman" w:eastAsia="Times New Roman" w:hAnsi="Times New Roman" w:cs="Times New Roman"/>
                <w:b/>
                <w:bCs/>
                <w:spacing w:val="-6"/>
                <w:sz w:val="24"/>
                <w:szCs w:val="24"/>
                <w:lang w:eastAsia="ru-RU"/>
              </w:rPr>
              <w:t xml:space="preserve"> </w:t>
            </w:r>
            <w:r w:rsidRPr="00EC01BD">
              <w:rPr>
                <w:rFonts w:ascii="Times New Roman" w:eastAsia="Times New Roman" w:hAnsi="Times New Roman" w:cs="Times New Roman"/>
                <w:b/>
                <w:spacing w:val="-6"/>
                <w:sz w:val="24"/>
                <w:szCs w:val="24"/>
                <w:lang w:eastAsia="ru-RU"/>
              </w:rPr>
              <w:t>= 1,12</w:t>
            </w:r>
            <w:r w:rsidRPr="00EC01BD">
              <w:rPr>
                <w:rFonts w:ascii="Times New Roman" w:eastAsia="Times New Roman" w:hAnsi="Times New Roman" w:cs="Times New Roman"/>
                <w:spacing w:val="-6"/>
                <w:sz w:val="24"/>
                <w:szCs w:val="24"/>
                <w:lang w:eastAsia="ru-RU"/>
              </w:rPr>
              <w:t xml:space="preserve"> (согласно Таблице II.3.3.1 РНГП ВО), применяемого для Городищенского муниципального района</w:t>
            </w:r>
          </w:p>
        </w:tc>
      </w:tr>
      <w:tr w:rsidR="00864AEB" w:rsidRPr="002B4EFD" w:rsidTr="000B45FD">
        <w:trPr>
          <w:trHeight w:val="243"/>
        </w:trPr>
        <w:tc>
          <w:tcPr>
            <w:tcW w:w="709" w:type="dxa"/>
            <w:vMerge/>
            <w:shd w:val="clear" w:color="auto" w:fill="auto"/>
          </w:tcPr>
          <w:p w:rsidR="00864AEB" w:rsidRPr="002B4EFD"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864AEB" w:rsidRPr="002B4EFD"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864AEB" w:rsidRPr="00C423CC" w:rsidRDefault="00864AEB" w:rsidP="00864AEB">
            <w:pPr>
              <w:shd w:val="clear" w:color="auto" w:fill="FFFFFF"/>
              <w:spacing w:after="0" w:line="240" w:lineRule="auto"/>
              <w:contextualSpacing/>
              <w:jc w:val="center"/>
              <w:rPr>
                <w:rFonts w:ascii="Times New Roman" w:eastAsia="Times New Roman" w:hAnsi="Times New Roman"/>
                <w:spacing w:val="-6"/>
                <w:sz w:val="24"/>
                <w:szCs w:val="24"/>
                <w:lang w:val="en-US" w:eastAsia="ru-RU"/>
              </w:rPr>
            </w:pPr>
            <w:r>
              <w:rPr>
                <w:rFonts w:ascii="Times New Roman" w:eastAsia="Times New Roman" w:hAnsi="Times New Roman"/>
                <w:spacing w:val="-6"/>
                <w:sz w:val="24"/>
                <w:szCs w:val="24"/>
                <w:lang w:eastAsia="ru-RU"/>
              </w:rPr>
              <w:t xml:space="preserve">Транспортная </w:t>
            </w:r>
            <w:r w:rsidRPr="00C423CC">
              <w:rPr>
                <w:rFonts w:ascii="Times New Roman" w:eastAsia="Times New Roman" w:hAnsi="Times New Roman"/>
                <w:spacing w:val="-6"/>
                <w:sz w:val="24"/>
                <w:szCs w:val="24"/>
                <w:lang w:eastAsia="ru-RU"/>
              </w:rPr>
              <w:t>доступность, мин.</w:t>
            </w:r>
          </w:p>
        </w:tc>
        <w:tc>
          <w:tcPr>
            <w:tcW w:w="6662" w:type="dxa"/>
            <w:shd w:val="clear" w:color="auto" w:fill="auto"/>
          </w:tcPr>
          <w:p w:rsidR="00864AEB" w:rsidRPr="00DE0094" w:rsidRDefault="00B93E11" w:rsidP="00B93E11">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B93E11">
              <w:rPr>
                <w:rFonts w:ascii="Times New Roman" w:eastAsia="Times New Roman" w:hAnsi="Times New Roman" w:cs="Times New Roman"/>
                <w:spacing w:val="-6"/>
                <w:sz w:val="24"/>
                <w:szCs w:val="24"/>
                <w:lang w:eastAsia="ru-RU"/>
              </w:rPr>
              <w:t>Показатель установлен, согласно СП 42.13330.2016. Градостроительство. Планировка и застройка городских и сельских поселений. Актуализированная редакция СНиП 2.07.01-89*</w:t>
            </w:r>
          </w:p>
        </w:tc>
      </w:tr>
    </w:tbl>
    <w:p w:rsidR="00AD71F9" w:rsidRDefault="00AD71F9">
      <w:pPr>
        <w:sectPr w:rsidR="00AD71F9" w:rsidSect="009717AB">
          <w:pgSz w:w="16838" w:h="11906" w:orient="landscape"/>
          <w:pgMar w:top="1701" w:right="1134" w:bottom="850" w:left="1134" w:header="708" w:footer="708" w:gutter="0"/>
          <w:cols w:space="708"/>
          <w:docGrid w:linePitch="360"/>
        </w:sectPr>
      </w:pPr>
    </w:p>
    <w:p w:rsidR="00AD71F9" w:rsidRDefault="00AD71F9" w:rsidP="00AD71F9">
      <w:pPr>
        <w:pStyle w:val="102"/>
        <w:ind w:left="426" w:hanging="426"/>
        <w:outlineLvl w:val="0"/>
      </w:pPr>
      <w:bookmarkStart w:id="26" w:name="_Toc115430342"/>
      <w:bookmarkStart w:id="27" w:name="_Toc203675434"/>
      <w:r w:rsidRPr="00AD71F9">
        <w:rPr>
          <w:lang w:val="en-US"/>
        </w:rPr>
        <w:lastRenderedPageBreak/>
        <w:t>I</w:t>
      </w:r>
      <w:r>
        <w:rPr>
          <w:lang w:val="en-US"/>
        </w:rPr>
        <w:t>II</w:t>
      </w:r>
      <w:r w:rsidRPr="00AD71F9">
        <w:t xml:space="preserve"> ПРАВИЛА И ОБЛАСТЬ ПРИМЕНЕНИЯ </w:t>
      </w:r>
      <w:r>
        <w:t>МЕСТНЫХ</w:t>
      </w:r>
      <w:r w:rsidRPr="00AD71F9">
        <w:t xml:space="preserve"> НОРМАТИВОВ ГРАДОСТРОИТЕЛЬНОГО ПРОЕКТИРОВАНИЯ </w:t>
      </w:r>
      <w:bookmarkEnd w:id="26"/>
      <w:r w:rsidR="00DB085A" w:rsidRPr="00DB085A">
        <w:t>ГОРОДИЩЕНСКОГО ГОРОДСКОГО ПОСЕЛЕНИЯ</w:t>
      </w:r>
      <w:bookmarkEnd w:id="27"/>
    </w:p>
    <w:p w:rsidR="00AD71F9" w:rsidRDefault="00AD71F9" w:rsidP="00AD71F9">
      <w:pPr>
        <w:pStyle w:val="102"/>
        <w:ind w:left="426" w:hanging="426"/>
        <w:outlineLvl w:val="9"/>
      </w:pP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Местные</w:t>
      </w:r>
      <w:r w:rsidRPr="003F05C5">
        <w:rPr>
          <w:rFonts w:ascii="Times New Roman" w:eastAsia="Times New Roman" w:hAnsi="Times New Roman" w:cs="Times New Roman"/>
          <w:sz w:val="24"/>
          <w:szCs w:val="24"/>
          <w:lang w:eastAsia="ru-RU"/>
        </w:rPr>
        <w:t xml:space="preserve"> нормативы градостроительного проектирования </w:t>
      </w:r>
      <w:r w:rsidR="00DB085A" w:rsidRPr="00DB085A">
        <w:rPr>
          <w:rFonts w:ascii="Times New Roman" w:eastAsia="Times New Roman" w:hAnsi="Times New Roman" w:cs="Times New Roman"/>
          <w:sz w:val="24"/>
          <w:szCs w:val="24"/>
          <w:lang w:eastAsia="ru-RU"/>
        </w:rPr>
        <w:t>Городищенского городского поселения</w:t>
      </w:r>
      <w:r w:rsidRPr="003F05C5">
        <w:rPr>
          <w:rFonts w:ascii="Times New Roman" w:eastAsia="Times New Roman" w:hAnsi="Times New Roman" w:cs="Times New Roman"/>
          <w:sz w:val="24"/>
          <w:szCs w:val="24"/>
          <w:lang w:eastAsia="ru-RU"/>
        </w:rPr>
        <w:t xml:space="preserve"> (далее – </w:t>
      </w: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входят в систему нормативных документов, регламентирующих градостроительную деятельность </w:t>
      </w:r>
      <w:r>
        <w:rPr>
          <w:rFonts w:ascii="Times New Roman" w:eastAsia="Times New Roman" w:hAnsi="Times New Roman" w:cs="Times New Roman"/>
          <w:sz w:val="24"/>
          <w:szCs w:val="24"/>
          <w:lang w:eastAsia="ru-RU"/>
        </w:rPr>
        <w:t xml:space="preserve">на территории </w:t>
      </w:r>
      <w:r w:rsidR="00DB085A" w:rsidRPr="00DB085A">
        <w:rPr>
          <w:rFonts w:ascii="Times New Roman" w:eastAsia="Times New Roman" w:hAnsi="Times New Roman" w:cs="Times New Roman"/>
          <w:sz w:val="24"/>
          <w:szCs w:val="24"/>
          <w:lang w:eastAsia="ru-RU"/>
        </w:rPr>
        <w:t>Городищенского городского поселения</w:t>
      </w:r>
      <w:r w:rsidRPr="003F05C5">
        <w:rPr>
          <w:rFonts w:ascii="Times New Roman" w:eastAsia="Times New Roman" w:hAnsi="Times New Roman" w:cs="Times New Roman"/>
          <w:sz w:val="24"/>
          <w:szCs w:val="24"/>
          <w:lang w:eastAsia="ru-RU"/>
        </w:rPr>
        <w:t>.</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устанавливают требования, обязательные для всех субъектов градостроительной деятельности, осуществляющих свою деятельность на территории </w:t>
      </w:r>
      <w:r w:rsidR="00DB085A" w:rsidRPr="00DB085A">
        <w:rPr>
          <w:rFonts w:ascii="Times New Roman" w:eastAsia="Times New Roman" w:hAnsi="Times New Roman" w:cs="Times New Roman"/>
          <w:sz w:val="24"/>
          <w:szCs w:val="24"/>
          <w:lang w:eastAsia="ru-RU"/>
        </w:rPr>
        <w:t>Городищенского городского поселения</w:t>
      </w:r>
      <w:r w:rsidRPr="003F05C5">
        <w:rPr>
          <w:rFonts w:ascii="Times New Roman" w:eastAsia="Times New Roman" w:hAnsi="Times New Roman" w:cs="Times New Roman"/>
          <w:sz w:val="24"/>
          <w:szCs w:val="24"/>
          <w:lang w:eastAsia="ru-RU"/>
        </w:rPr>
        <w:t>, независимо от их организационно-правовой формы.</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МНГП распространяются на планировку, застройку и реконструкцию территорий </w:t>
      </w:r>
      <w:r w:rsidR="00DB085A" w:rsidRPr="00DB085A">
        <w:rPr>
          <w:rFonts w:ascii="Times New Roman" w:eastAsia="Times New Roman" w:hAnsi="Times New Roman" w:cs="Times New Roman"/>
          <w:sz w:val="24"/>
          <w:szCs w:val="24"/>
          <w:lang w:eastAsia="ru-RU"/>
        </w:rPr>
        <w:t>Городищенского городского поселения</w:t>
      </w:r>
      <w:r w:rsidRPr="003F05C5">
        <w:rPr>
          <w:rFonts w:ascii="Times New Roman" w:eastAsia="Times New Roman" w:hAnsi="Times New Roman" w:cs="Times New Roman"/>
          <w:sz w:val="24"/>
          <w:szCs w:val="24"/>
          <w:lang w:eastAsia="ru-RU"/>
        </w:rPr>
        <w:t>.</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МНГП не регламентируют положения по безопасности, определяемые законодательством о техническом регулировании и содержащиеся в действующих нормативных технических документах, технических регламентах, и разрабатываются с учетом этих документов.</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На особо охраняемых природных территориях МНГП применяются в части, не противоречащей законодательству в области охраны особо охраняемых природных территорий.</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На территориях природных и озелененных территорий МНГП применяются в части, не противоречащей режимам охраны и использования указанных территорий, установленным законодательством в области охраны и использования природных и озелененных территорий.</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На территориях зон с особыми условиями использования территорий МНГП нормативы применяются в части, не противоречащей требованиям федерального законодательства и законодательства </w:t>
      </w:r>
      <w:r w:rsidR="00DB085A">
        <w:rPr>
          <w:rFonts w:ascii="Times New Roman" w:eastAsia="Times New Roman" w:hAnsi="Times New Roman" w:cs="Times New Roman"/>
          <w:sz w:val="24"/>
          <w:szCs w:val="24"/>
          <w:lang w:eastAsia="ru-RU"/>
        </w:rPr>
        <w:t>Волгоградской</w:t>
      </w:r>
      <w:r w:rsidRPr="003F05C5">
        <w:rPr>
          <w:rFonts w:ascii="Times New Roman" w:eastAsia="Times New Roman" w:hAnsi="Times New Roman" w:cs="Times New Roman"/>
          <w:sz w:val="24"/>
          <w:szCs w:val="24"/>
          <w:lang w:eastAsia="ru-RU"/>
        </w:rPr>
        <w:t xml:space="preserve"> области, в соответствии с которыми установлены зоны с особыми условиями использования территорий.</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МНГП</w:t>
      </w:r>
      <w:r>
        <w:rPr>
          <w:rFonts w:ascii="Times New Roman" w:eastAsia="Times New Roman" w:hAnsi="Times New Roman" w:cs="Times New Roman"/>
          <w:sz w:val="24"/>
          <w:szCs w:val="24"/>
          <w:lang w:eastAsia="ru-RU"/>
        </w:rPr>
        <w:t xml:space="preserve"> не устанавливают</w:t>
      </w:r>
      <w:r w:rsidRPr="003F05C5">
        <w:rPr>
          <w:rFonts w:ascii="Times New Roman" w:eastAsia="Times New Roman" w:hAnsi="Times New Roman" w:cs="Times New Roman"/>
          <w:sz w:val="24"/>
          <w:szCs w:val="24"/>
          <w:lang w:eastAsia="ru-RU"/>
        </w:rPr>
        <w:t xml:space="preserve"> расчетные показатели минимально допустимого уровня обеспеченности объектами местного значения, не предусмотренными частями 3 и 4 статьи 29.2 Градостроительного кодекса Российской Федерации, населения </w:t>
      </w:r>
      <w:r w:rsidR="00DB085A" w:rsidRPr="00DB085A">
        <w:rPr>
          <w:rFonts w:ascii="Times New Roman" w:eastAsia="Times New Roman" w:hAnsi="Times New Roman" w:cs="Times New Roman"/>
          <w:sz w:val="24"/>
          <w:szCs w:val="24"/>
          <w:lang w:eastAsia="ru-RU"/>
        </w:rPr>
        <w:t xml:space="preserve">Городищенского городского поселения </w:t>
      </w:r>
      <w:r w:rsidRPr="003F05C5">
        <w:rPr>
          <w:rFonts w:ascii="Times New Roman" w:eastAsia="Times New Roman" w:hAnsi="Times New Roman" w:cs="Times New Roman"/>
          <w:sz w:val="24"/>
          <w:szCs w:val="24"/>
          <w:lang w:eastAsia="ru-RU"/>
        </w:rPr>
        <w:t xml:space="preserve">и значения расчетных показателей максимального допустимого уровня территориальной доступности таких объектов для населения </w:t>
      </w:r>
      <w:r w:rsidR="00DB085A" w:rsidRPr="00DB085A">
        <w:rPr>
          <w:rFonts w:ascii="Times New Roman" w:eastAsia="Times New Roman" w:hAnsi="Times New Roman" w:cs="Times New Roman"/>
          <w:sz w:val="24"/>
          <w:szCs w:val="24"/>
          <w:lang w:eastAsia="ru-RU"/>
        </w:rPr>
        <w:t>Городищенского городского поселения</w:t>
      </w:r>
      <w:r w:rsidRPr="003F05C5">
        <w:rPr>
          <w:rFonts w:ascii="Times New Roman" w:eastAsia="Times New Roman" w:hAnsi="Times New Roman" w:cs="Times New Roman"/>
          <w:sz w:val="24"/>
          <w:szCs w:val="24"/>
          <w:lang w:eastAsia="ru-RU"/>
        </w:rPr>
        <w:t xml:space="preserve">. Количество, мощность, размещение указанных объектов и иные вопросы определяются в соответствии с законами, иными нормативными правовыми актами и нормативно-техническими документами, действующими на территории Российской Федерации и </w:t>
      </w:r>
      <w:r w:rsidR="00DB085A">
        <w:rPr>
          <w:rFonts w:ascii="Times New Roman" w:eastAsia="Times New Roman" w:hAnsi="Times New Roman" w:cs="Times New Roman"/>
          <w:sz w:val="24"/>
          <w:szCs w:val="24"/>
          <w:lang w:eastAsia="ru-RU"/>
        </w:rPr>
        <w:t>Волгоградской</w:t>
      </w:r>
      <w:r w:rsidRPr="003F05C5">
        <w:rPr>
          <w:rFonts w:ascii="Times New Roman" w:eastAsia="Times New Roman" w:hAnsi="Times New Roman" w:cs="Times New Roman"/>
          <w:sz w:val="24"/>
          <w:szCs w:val="24"/>
          <w:lang w:eastAsia="ru-RU"/>
        </w:rPr>
        <w:t xml:space="preserve"> области.</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При отмене и/или изменении действующих нормативных документов, в том числе тех, на которые дается ссылка в </w:t>
      </w: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следует руководствоваться нормами, вводимыми взамен отмененных.</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используются для принятия решений органами местного с</w:t>
      </w:r>
      <w:r>
        <w:rPr>
          <w:rFonts w:ascii="Times New Roman" w:eastAsia="Times New Roman" w:hAnsi="Times New Roman" w:cs="Times New Roman"/>
          <w:sz w:val="24"/>
          <w:szCs w:val="24"/>
          <w:lang w:eastAsia="ru-RU"/>
        </w:rPr>
        <w:t>амоуправления при</w:t>
      </w:r>
      <w:r w:rsidRPr="003F05C5">
        <w:rPr>
          <w:rFonts w:ascii="Times New Roman" w:eastAsia="Times New Roman" w:hAnsi="Times New Roman" w:cs="Times New Roman"/>
          <w:sz w:val="24"/>
          <w:szCs w:val="24"/>
          <w:lang w:eastAsia="ru-RU"/>
        </w:rPr>
        <w:t xml:space="preserve"> формировании </w:t>
      </w:r>
      <w:r>
        <w:rPr>
          <w:rFonts w:ascii="Times New Roman" w:eastAsia="Times New Roman" w:hAnsi="Times New Roman" w:cs="Times New Roman"/>
          <w:sz w:val="24"/>
          <w:szCs w:val="24"/>
          <w:lang w:eastAsia="ru-RU"/>
        </w:rPr>
        <w:t>социально-экономической</w:t>
      </w:r>
      <w:r w:rsidRPr="003F05C5">
        <w:rPr>
          <w:rFonts w:ascii="Times New Roman" w:eastAsia="Times New Roman" w:hAnsi="Times New Roman" w:cs="Times New Roman"/>
          <w:sz w:val="24"/>
          <w:szCs w:val="24"/>
          <w:lang w:eastAsia="ru-RU"/>
        </w:rPr>
        <w:t xml:space="preserve"> и градостроительной политики </w:t>
      </w:r>
      <w:r w:rsidR="00DB085A" w:rsidRPr="00DB085A">
        <w:rPr>
          <w:rFonts w:ascii="Times New Roman" w:eastAsia="Times New Roman" w:hAnsi="Times New Roman" w:cs="Times New Roman"/>
          <w:sz w:val="24"/>
          <w:szCs w:val="24"/>
          <w:lang w:eastAsia="ru-RU"/>
        </w:rPr>
        <w:t>Городищенского городского поселения</w:t>
      </w:r>
      <w:r w:rsidRPr="003F05C5">
        <w:rPr>
          <w:rFonts w:ascii="Times New Roman" w:eastAsia="Times New Roman" w:hAnsi="Times New Roman" w:cs="Times New Roman"/>
          <w:sz w:val="24"/>
          <w:szCs w:val="24"/>
          <w:lang w:eastAsia="ru-RU"/>
        </w:rPr>
        <w:t xml:space="preserve">, должностными лицами при осуществлении полномочий в области градостроительной деятельности на территории </w:t>
      </w:r>
      <w:r w:rsidR="00DB085A" w:rsidRPr="00DB085A">
        <w:rPr>
          <w:rFonts w:ascii="Times New Roman" w:eastAsia="Times New Roman" w:hAnsi="Times New Roman" w:cs="Times New Roman"/>
          <w:sz w:val="24"/>
          <w:szCs w:val="24"/>
          <w:lang w:eastAsia="ru-RU"/>
        </w:rPr>
        <w:t>Городищенского городского поселения</w:t>
      </w:r>
      <w:r w:rsidRPr="003F05C5">
        <w:rPr>
          <w:rFonts w:ascii="Times New Roman" w:eastAsia="Times New Roman" w:hAnsi="Times New Roman" w:cs="Times New Roman"/>
          <w:sz w:val="24"/>
          <w:szCs w:val="24"/>
          <w:lang w:eastAsia="ru-RU"/>
        </w:rPr>
        <w:t xml:space="preserve">, физическими и юридическими </w:t>
      </w:r>
      <w:r>
        <w:rPr>
          <w:rFonts w:ascii="Times New Roman" w:eastAsia="Times New Roman" w:hAnsi="Times New Roman" w:cs="Times New Roman"/>
          <w:sz w:val="24"/>
          <w:szCs w:val="24"/>
          <w:lang w:eastAsia="ru-RU"/>
        </w:rPr>
        <w:t xml:space="preserve">лицами </w:t>
      </w:r>
      <w:r w:rsidRPr="003F05C5">
        <w:rPr>
          <w:rFonts w:ascii="Times New Roman" w:eastAsia="Times New Roman" w:hAnsi="Times New Roman" w:cs="Times New Roman"/>
          <w:sz w:val="24"/>
          <w:szCs w:val="24"/>
          <w:lang w:eastAsia="ru-RU"/>
        </w:rPr>
        <w:t>для разрешения споров по вопросам градостроительного проектирования.</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применяются при:</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подготовке генеральн</w:t>
      </w:r>
      <w:r>
        <w:rPr>
          <w:rFonts w:ascii="Times New Roman" w:eastAsia="Times New Roman" w:hAnsi="Times New Roman" w:cs="Times New Roman"/>
          <w:sz w:val="24"/>
          <w:szCs w:val="24"/>
          <w:lang w:eastAsia="ru-RU"/>
        </w:rPr>
        <w:t>ого</w:t>
      </w:r>
      <w:r w:rsidRPr="003F05C5">
        <w:rPr>
          <w:rFonts w:ascii="Times New Roman" w:eastAsia="Times New Roman" w:hAnsi="Times New Roman" w:cs="Times New Roman"/>
          <w:sz w:val="24"/>
          <w:szCs w:val="24"/>
          <w:lang w:eastAsia="ru-RU"/>
        </w:rPr>
        <w:t xml:space="preserve"> план</w:t>
      </w:r>
      <w:r>
        <w:rPr>
          <w:rFonts w:ascii="Times New Roman" w:eastAsia="Times New Roman" w:hAnsi="Times New Roman" w:cs="Times New Roman"/>
          <w:sz w:val="24"/>
          <w:szCs w:val="24"/>
          <w:lang w:eastAsia="ru-RU"/>
        </w:rPr>
        <w:t>а</w:t>
      </w:r>
      <w:r w:rsidRPr="003F05C5">
        <w:rPr>
          <w:rFonts w:ascii="Times New Roman" w:eastAsia="Times New Roman" w:hAnsi="Times New Roman" w:cs="Times New Roman"/>
          <w:sz w:val="24"/>
          <w:szCs w:val="24"/>
          <w:lang w:eastAsia="ru-RU"/>
        </w:rPr>
        <w:t xml:space="preserve"> </w:t>
      </w:r>
      <w:r w:rsidR="00DB085A" w:rsidRPr="00DB085A">
        <w:rPr>
          <w:rFonts w:ascii="Times New Roman" w:eastAsia="Times New Roman" w:hAnsi="Times New Roman" w:cs="Times New Roman"/>
          <w:sz w:val="24"/>
          <w:szCs w:val="24"/>
          <w:lang w:eastAsia="ru-RU"/>
        </w:rPr>
        <w:t>Городищенского городского поселения</w:t>
      </w:r>
      <w:r w:rsidRPr="003F05C5">
        <w:rPr>
          <w:rFonts w:ascii="Times New Roman" w:eastAsia="Times New Roman" w:hAnsi="Times New Roman" w:cs="Times New Roman"/>
          <w:sz w:val="24"/>
          <w:szCs w:val="24"/>
          <w:lang w:eastAsia="ru-RU"/>
        </w:rPr>
        <w:t>, и при внесении изменений</w:t>
      </w:r>
      <w:r>
        <w:rPr>
          <w:rFonts w:ascii="Times New Roman" w:eastAsia="Times New Roman" w:hAnsi="Times New Roman" w:cs="Times New Roman"/>
          <w:sz w:val="24"/>
          <w:szCs w:val="24"/>
          <w:lang w:eastAsia="ru-RU"/>
        </w:rPr>
        <w:t xml:space="preserve"> в него</w:t>
      </w:r>
      <w:r w:rsidRPr="003F05C5">
        <w:rPr>
          <w:rFonts w:ascii="Times New Roman" w:eastAsia="Times New Roman" w:hAnsi="Times New Roman" w:cs="Times New Roman"/>
          <w:sz w:val="24"/>
          <w:szCs w:val="24"/>
          <w:lang w:eastAsia="ru-RU"/>
        </w:rPr>
        <w:t>;</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подготовке правил землепользования и застройки </w:t>
      </w:r>
      <w:r w:rsidR="00DB085A" w:rsidRPr="00DB085A">
        <w:rPr>
          <w:rFonts w:ascii="Times New Roman" w:eastAsia="Times New Roman" w:hAnsi="Times New Roman" w:cs="Times New Roman"/>
          <w:sz w:val="24"/>
          <w:szCs w:val="24"/>
          <w:lang w:eastAsia="ru-RU"/>
        </w:rPr>
        <w:t>Городищенского городского поселения</w:t>
      </w:r>
      <w:r w:rsidRPr="003F05C5">
        <w:rPr>
          <w:rFonts w:ascii="Times New Roman" w:eastAsia="Times New Roman" w:hAnsi="Times New Roman" w:cs="Times New Roman"/>
          <w:sz w:val="24"/>
          <w:szCs w:val="24"/>
          <w:lang w:eastAsia="ru-RU"/>
        </w:rPr>
        <w:t xml:space="preserve">, и при внесении изменений в </w:t>
      </w:r>
      <w:r>
        <w:rPr>
          <w:rFonts w:ascii="Times New Roman" w:eastAsia="Times New Roman" w:hAnsi="Times New Roman" w:cs="Times New Roman"/>
          <w:sz w:val="24"/>
          <w:szCs w:val="24"/>
          <w:lang w:eastAsia="ru-RU"/>
        </w:rPr>
        <w:t>них</w:t>
      </w:r>
      <w:r w:rsidRPr="003F05C5">
        <w:rPr>
          <w:rFonts w:ascii="Times New Roman" w:eastAsia="Times New Roman" w:hAnsi="Times New Roman" w:cs="Times New Roman"/>
          <w:sz w:val="24"/>
          <w:szCs w:val="24"/>
          <w:lang w:eastAsia="ru-RU"/>
        </w:rPr>
        <w:t>;</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lastRenderedPageBreak/>
        <w:t>подготовке документации по планировке территории, в том числе при подготовке проектов планировки территории, проектов межевания территории, предназначенных для строительства (реконструкции) объектов капитального строительства, и при внесении изменений в такие документы;</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согласовании проектов документов территориального планирования </w:t>
      </w:r>
      <w:r w:rsidR="00516E05" w:rsidRPr="00516E05">
        <w:rPr>
          <w:rFonts w:ascii="Times New Roman" w:eastAsia="Times New Roman" w:hAnsi="Times New Roman" w:cs="Times New Roman"/>
          <w:sz w:val="24"/>
          <w:szCs w:val="24"/>
          <w:lang w:eastAsia="ru-RU"/>
        </w:rPr>
        <w:t xml:space="preserve">Городищенского городского поселения </w:t>
      </w:r>
      <w:r w:rsidRPr="003F05C5">
        <w:rPr>
          <w:rFonts w:ascii="Times New Roman" w:eastAsia="Times New Roman" w:hAnsi="Times New Roman" w:cs="Times New Roman"/>
          <w:sz w:val="24"/>
          <w:szCs w:val="24"/>
          <w:lang w:eastAsia="ru-RU"/>
        </w:rPr>
        <w:t xml:space="preserve">и проектов изменений в такие документы с органами местного самоуправления </w:t>
      </w:r>
      <w:r w:rsidR="00DB085A" w:rsidRPr="00DB085A">
        <w:rPr>
          <w:rFonts w:ascii="Times New Roman" w:eastAsia="Times New Roman" w:hAnsi="Times New Roman" w:cs="Times New Roman"/>
          <w:sz w:val="24"/>
          <w:szCs w:val="24"/>
          <w:lang w:eastAsia="ru-RU"/>
        </w:rPr>
        <w:t xml:space="preserve">Городищенского городского поселения </w:t>
      </w:r>
      <w:r w:rsidRPr="003F05C5">
        <w:rPr>
          <w:rFonts w:ascii="Times New Roman" w:eastAsia="Times New Roman" w:hAnsi="Times New Roman" w:cs="Times New Roman"/>
          <w:sz w:val="24"/>
          <w:szCs w:val="24"/>
          <w:lang w:eastAsia="ru-RU"/>
        </w:rPr>
        <w:t>в случаях, предусмотренных законодательством;</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реализации документов территориального планирования, градостроительного зонирования, планировки территории, а также при внесении изменений в указанные виды градостроительной документации</w:t>
      </w:r>
      <w:r w:rsidR="00A96C85">
        <w:rPr>
          <w:rFonts w:ascii="Times New Roman" w:eastAsia="Times New Roman" w:hAnsi="Times New Roman" w:cs="Times New Roman"/>
          <w:sz w:val="24"/>
          <w:szCs w:val="24"/>
          <w:lang w:eastAsia="ru-RU"/>
        </w:rPr>
        <w:t>;</w:t>
      </w:r>
    </w:p>
    <w:p w:rsidR="003F05C5" w:rsidRPr="003F05C5" w:rsidRDefault="00A96C8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формировании критериев принятия </w:t>
      </w:r>
      <w:r w:rsidR="003F05C5" w:rsidRPr="003F05C5">
        <w:rPr>
          <w:rFonts w:ascii="Times New Roman" w:eastAsia="Times New Roman" w:hAnsi="Times New Roman" w:cs="Times New Roman"/>
          <w:sz w:val="24"/>
          <w:szCs w:val="24"/>
          <w:lang w:eastAsia="ru-RU"/>
        </w:rPr>
        <w:t xml:space="preserve">органами местного самоуправления </w:t>
      </w:r>
      <w:r w:rsidR="00DB085A" w:rsidRPr="00DB085A">
        <w:rPr>
          <w:rFonts w:ascii="Times New Roman" w:eastAsia="Times New Roman" w:hAnsi="Times New Roman" w:cs="Times New Roman"/>
          <w:sz w:val="24"/>
          <w:szCs w:val="24"/>
          <w:lang w:eastAsia="ru-RU"/>
        </w:rPr>
        <w:t xml:space="preserve">Городищенского городского поселения </w:t>
      </w:r>
      <w:r w:rsidR="003F05C5" w:rsidRPr="003F05C5">
        <w:rPr>
          <w:rFonts w:ascii="Times New Roman" w:eastAsia="Times New Roman" w:hAnsi="Times New Roman" w:cs="Times New Roman"/>
          <w:sz w:val="24"/>
          <w:szCs w:val="24"/>
          <w:lang w:eastAsia="ru-RU"/>
        </w:rPr>
        <w:t>решений в области социально-экономического, бюджетного и территориального планирования;</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подготовке </w:t>
      </w:r>
      <w:r w:rsidR="00A96C85">
        <w:rPr>
          <w:rFonts w:ascii="Times New Roman" w:eastAsia="Times New Roman" w:hAnsi="Times New Roman" w:cs="Times New Roman"/>
          <w:sz w:val="24"/>
          <w:szCs w:val="24"/>
          <w:lang w:eastAsia="ru-RU"/>
        </w:rPr>
        <w:t>муниципальных</w:t>
      </w:r>
      <w:r w:rsidRPr="003F05C5">
        <w:rPr>
          <w:rFonts w:ascii="Times New Roman" w:eastAsia="Times New Roman" w:hAnsi="Times New Roman" w:cs="Times New Roman"/>
          <w:sz w:val="24"/>
          <w:szCs w:val="24"/>
          <w:lang w:eastAsia="ru-RU"/>
        </w:rPr>
        <w:t xml:space="preserve"> программ и комплексных программ развития </w:t>
      </w:r>
      <w:r w:rsidR="00516E05" w:rsidRPr="00516E05">
        <w:rPr>
          <w:rFonts w:ascii="Times New Roman" w:eastAsia="Times New Roman" w:hAnsi="Times New Roman" w:cs="Times New Roman"/>
          <w:sz w:val="24"/>
          <w:szCs w:val="24"/>
          <w:lang w:eastAsia="ru-RU"/>
        </w:rPr>
        <w:t>Городищенского городского поселения</w:t>
      </w:r>
      <w:r w:rsidRPr="003F05C5">
        <w:rPr>
          <w:rFonts w:ascii="Times New Roman" w:eastAsia="Times New Roman" w:hAnsi="Times New Roman" w:cs="Times New Roman"/>
          <w:sz w:val="24"/>
          <w:szCs w:val="24"/>
          <w:lang w:eastAsia="ru-RU"/>
        </w:rPr>
        <w:t>;</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разработчиками градостроительной документации, заказчиками градостроительной документации и иными заинтересованными лицами при оценке качества градостроительной документации.</w:t>
      </w:r>
    </w:p>
    <w:p w:rsidR="0098595C" w:rsidRDefault="003F05C5" w:rsidP="0098595C">
      <w:pPr>
        <w:spacing w:after="0" w:line="240" w:lineRule="auto"/>
        <w:ind w:firstLine="851"/>
        <w:jc w:val="both"/>
        <w:rPr>
          <w:rFonts w:ascii="Times New Roman" w:eastAsia="TimesNewRomanPSMT" w:hAnsi="Times New Roman" w:cs="Times New Roman"/>
          <w:sz w:val="24"/>
          <w:szCs w:val="24"/>
          <w:lang w:eastAsia="ru-RU"/>
        </w:rPr>
        <w:sectPr w:rsidR="0098595C" w:rsidSect="00AD71F9">
          <w:pgSz w:w="11906" w:h="16838"/>
          <w:pgMar w:top="1134" w:right="850" w:bottom="1134" w:left="1701" w:header="708" w:footer="708" w:gutter="0"/>
          <w:cols w:space="708"/>
          <w:docGrid w:linePitch="360"/>
        </w:sectPr>
      </w:pPr>
      <w:r w:rsidRPr="003F05C5">
        <w:rPr>
          <w:rFonts w:ascii="Times New Roman" w:eastAsia="TimesNewRomanPSMT" w:hAnsi="Times New Roman" w:cs="Times New Roman"/>
          <w:sz w:val="24"/>
          <w:szCs w:val="24"/>
          <w:lang w:eastAsia="ru-RU"/>
        </w:rPr>
        <w:t xml:space="preserve">Формирование в соответствии с документами территориального планирования и документацией по планировке территории среды жизнедеятельности гарантированного качества для населения </w:t>
      </w:r>
      <w:r w:rsidR="00DB085A" w:rsidRPr="00DB085A">
        <w:rPr>
          <w:rFonts w:ascii="Times New Roman" w:eastAsia="TimesNewRomanPSMT" w:hAnsi="Times New Roman" w:cs="Times New Roman"/>
          <w:sz w:val="24"/>
          <w:szCs w:val="24"/>
          <w:lang w:eastAsia="ru-RU"/>
        </w:rPr>
        <w:t xml:space="preserve">Городищенского городского поселения </w:t>
      </w:r>
      <w:r w:rsidRPr="003F05C5">
        <w:rPr>
          <w:rFonts w:ascii="Times New Roman" w:eastAsia="TimesNewRomanPSMT" w:hAnsi="Times New Roman" w:cs="Times New Roman"/>
          <w:sz w:val="24"/>
          <w:szCs w:val="24"/>
          <w:lang w:eastAsia="ru-RU"/>
        </w:rPr>
        <w:t xml:space="preserve">на основе установленных показателей обеспеченности и доступности объектов и услуг социальной, транспортной и коммунальной инфраструктур, благоустройства, иных нормируемых объектов и услуг является базовым принципом </w:t>
      </w:r>
      <w:r w:rsidR="00A96C85">
        <w:rPr>
          <w:rFonts w:ascii="Times New Roman" w:eastAsia="TimesNewRomanPSMT" w:hAnsi="Times New Roman" w:cs="Times New Roman"/>
          <w:sz w:val="24"/>
          <w:szCs w:val="24"/>
          <w:lang w:eastAsia="ru-RU"/>
        </w:rPr>
        <w:t>МНГП</w:t>
      </w:r>
      <w:r w:rsidRPr="003F05C5">
        <w:rPr>
          <w:rFonts w:ascii="Times New Roman" w:eastAsia="TimesNewRomanPSMT" w:hAnsi="Times New Roman" w:cs="Times New Roman"/>
          <w:sz w:val="24"/>
          <w:szCs w:val="24"/>
          <w:lang w:eastAsia="ru-RU"/>
        </w:rPr>
        <w:t>.</w:t>
      </w:r>
    </w:p>
    <w:p w:rsidR="0098595C" w:rsidRPr="0098595C" w:rsidRDefault="0098595C" w:rsidP="0098595C">
      <w:pPr>
        <w:keepNext/>
        <w:spacing w:after="0" w:line="240" w:lineRule="auto"/>
        <w:jc w:val="right"/>
        <w:outlineLvl w:val="0"/>
        <w:rPr>
          <w:rFonts w:ascii="Times New Roman" w:eastAsia="Times New Roman" w:hAnsi="Times New Roman" w:cs="Times New Roman"/>
          <w:b/>
          <w:sz w:val="28"/>
          <w:szCs w:val="28"/>
          <w:lang w:eastAsia="ru-RU"/>
        </w:rPr>
      </w:pPr>
      <w:bookmarkStart w:id="28" w:name="_Toc47964067"/>
      <w:bookmarkStart w:id="29" w:name="_Toc47969355"/>
      <w:bookmarkStart w:id="30" w:name="_Toc48126960"/>
      <w:bookmarkStart w:id="31" w:name="_Toc80750377"/>
      <w:bookmarkStart w:id="32" w:name="_Toc97206672"/>
      <w:bookmarkStart w:id="33" w:name="_Toc115430374"/>
      <w:bookmarkStart w:id="34" w:name="_Toc203675435"/>
      <w:r w:rsidRPr="0098595C">
        <w:rPr>
          <w:rFonts w:ascii="Times New Roman" w:eastAsia="Times New Roman" w:hAnsi="Times New Roman" w:cs="Times New Roman"/>
          <w:b/>
          <w:sz w:val="28"/>
          <w:szCs w:val="28"/>
          <w:lang w:eastAsia="ru-RU"/>
        </w:rPr>
        <w:lastRenderedPageBreak/>
        <w:t xml:space="preserve">Приложение </w:t>
      </w:r>
      <w:bookmarkEnd w:id="28"/>
      <w:bookmarkEnd w:id="29"/>
      <w:bookmarkEnd w:id="30"/>
      <w:bookmarkEnd w:id="31"/>
      <w:r w:rsidRPr="0098595C">
        <w:rPr>
          <w:rFonts w:ascii="Times New Roman" w:eastAsia="Times New Roman" w:hAnsi="Times New Roman" w:cs="Times New Roman"/>
          <w:b/>
          <w:sz w:val="28"/>
          <w:szCs w:val="28"/>
          <w:lang w:eastAsia="ru-RU"/>
        </w:rPr>
        <w:t>А</w:t>
      </w:r>
      <w:bookmarkEnd w:id="32"/>
      <w:bookmarkEnd w:id="33"/>
      <w:bookmarkEnd w:id="34"/>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к основной части </w:t>
      </w:r>
      <w:r>
        <w:rPr>
          <w:rFonts w:ascii="Times New Roman" w:eastAsia="Times New Roman" w:hAnsi="Times New Roman" w:cs="Times New Roman"/>
          <w:sz w:val="24"/>
          <w:szCs w:val="28"/>
          <w:lang w:eastAsia="ru-RU"/>
        </w:rPr>
        <w:t>Местных</w:t>
      </w:r>
      <w:r w:rsidRPr="0098595C">
        <w:rPr>
          <w:rFonts w:ascii="Times New Roman" w:eastAsia="Times New Roman" w:hAnsi="Times New Roman" w:cs="Times New Roman"/>
          <w:sz w:val="24"/>
          <w:szCs w:val="28"/>
          <w:lang w:eastAsia="ru-RU"/>
        </w:rPr>
        <w:t xml:space="preserve"> нормативов </w:t>
      </w:r>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градостроительного проектирования </w:t>
      </w:r>
    </w:p>
    <w:p w:rsidR="0098595C" w:rsidRPr="0098595C" w:rsidRDefault="00DB085A" w:rsidP="00DB085A">
      <w:pPr>
        <w:autoSpaceDE w:val="0"/>
        <w:spacing w:after="0" w:line="240" w:lineRule="auto"/>
        <w:jc w:val="right"/>
        <w:rPr>
          <w:rFonts w:ascii="Times New Roman" w:eastAsia="Times New Roman" w:hAnsi="Times New Roman" w:cs="Times New Roman"/>
          <w:sz w:val="28"/>
          <w:szCs w:val="28"/>
          <w:lang w:eastAsia="ru-RU"/>
        </w:rPr>
      </w:pPr>
      <w:r w:rsidRPr="00DB085A">
        <w:rPr>
          <w:rFonts w:ascii="Times New Roman" w:eastAsia="Times New Roman" w:hAnsi="Times New Roman" w:cs="Times New Roman"/>
          <w:sz w:val="24"/>
          <w:szCs w:val="28"/>
          <w:lang w:eastAsia="ru-RU"/>
        </w:rPr>
        <w:t>Городищенского городского поселения</w:t>
      </w:r>
    </w:p>
    <w:p w:rsidR="00DB085A" w:rsidRDefault="00DB085A" w:rsidP="0098595C">
      <w:pPr>
        <w:autoSpaceDE w:val="0"/>
        <w:spacing w:after="0" w:line="240" w:lineRule="auto"/>
        <w:jc w:val="center"/>
        <w:rPr>
          <w:rFonts w:ascii="Times New Roman" w:eastAsia="Times New Roman" w:hAnsi="Times New Roman" w:cs="Times New Roman"/>
          <w:b/>
          <w:sz w:val="28"/>
          <w:szCs w:val="24"/>
          <w:lang w:eastAsia="ru-RU"/>
        </w:rPr>
      </w:pPr>
    </w:p>
    <w:p w:rsidR="0098595C" w:rsidRPr="0098595C" w:rsidRDefault="0098595C" w:rsidP="0098595C">
      <w:pPr>
        <w:autoSpaceDE w:val="0"/>
        <w:spacing w:after="0" w:line="240" w:lineRule="auto"/>
        <w:jc w:val="center"/>
        <w:rPr>
          <w:rFonts w:ascii="Times New Roman" w:eastAsia="Times New Roman" w:hAnsi="Times New Roman" w:cs="Times New Roman"/>
          <w:sz w:val="24"/>
          <w:szCs w:val="24"/>
          <w:lang w:eastAsia="ru-RU"/>
        </w:rPr>
      </w:pPr>
      <w:r w:rsidRPr="0098595C">
        <w:rPr>
          <w:rFonts w:ascii="Times New Roman" w:eastAsia="Times New Roman" w:hAnsi="Times New Roman" w:cs="Times New Roman"/>
          <w:b/>
          <w:sz w:val="28"/>
          <w:szCs w:val="24"/>
          <w:lang w:eastAsia="ru-RU"/>
        </w:rPr>
        <w:t>Перечень используемых сокращений и обозначений</w:t>
      </w:r>
    </w:p>
    <w:p w:rsidR="0098595C" w:rsidRPr="0098595C" w:rsidRDefault="0098595C" w:rsidP="00602D56">
      <w:pPr>
        <w:autoSpaceDE w:val="0"/>
        <w:spacing w:after="0" w:line="240" w:lineRule="auto"/>
        <w:ind w:firstLine="426"/>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В </w:t>
      </w:r>
      <w:r>
        <w:rPr>
          <w:rFonts w:ascii="Times New Roman" w:eastAsia="Times New Roman" w:hAnsi="Times New Roman" w:cs="Times New Roman"/>
          <w:sz w:val="24"/>
          <w:szCs w:val="24"/>
          <w:lang w:eastAsia="ru-RU"/>
        </w:rPr>
        <w:t>проекте МНГП</w:t>
      </w:r>
      <w:r w:rsidRPr="0098595C">
        <w:rPr>
          <w:rFonts w:ascii="Times New Roman" w:eastAsia="Times New Roman" w:hAnsi="Times New Roman" w:cs="Times New Roman"/>
          <w:sz w:val="24"/>
          <w:szCs w:val="24"/>
          <w:lang w:eastAsia="ru-RU"/>
        </w:rPr>
        <w:t xml:space="preserve"> </w:t>
      </w:r>
      <w:r w:rsidR="00DB085A" w:rsidRPr="00DB085A">
        <w:rPr>
          <w:rFonts w:ascii="Times New Roman" w:eastAsia="Times New Roman" w:hAnsi="Times New Roman" w:cs="Times New Roman"/>
          <w:sz w:val="24"/>
          <w:szCs w:val="28"/>
          <w:lang w:eastAsia="ru-RU"/>
        </w:rPr>
        <w:t xml:space="preserve">Городищенского городского поселения </w:t>
      </w:r>
      <w:r w:rsidRPr="0098595C">
        <w:rPr>
          <w:rFonts w:ascii="Times New Roman" w:eastAsia="Times New Roman" w:hAnsi="Times New Roman" w:cs="Times New Roman"/>
          <w:sz w:val="24"/>
          <w:szCs w:val="24"/>
          <w:lang w:eastAsia="ru-RU"/>
        </w:rPr>
        <w:t>применяются следующие сокращения и обозначения: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proofErr w:type="spellStart"/>
      <w:r w:rsidRPr="0098595C">
        <w:rPr>
          <w:rFonts w:ascii="Times New Roman" w:eastAsia="Times New Roman" w:hAnsi="Times New Roman" w:cs="Times New Roman"/>
          <w:sz w:val="24"/>
          <w:szCs w:val="24"/>
          <w:lang w:eastAsia="ru-RU"/>
        </w:rPr>
        <w:t>ГрК</w:t>
      </w:r>
      <w:proofErr w:type="spellEnd"/>
      <w:r w:rsidRPr="0098595C">
        <w:rPr>
          <w:rFonts w:ascii="Times New Roman" w:eastAsia="Times New Roman" w:hAnsi="Times New Roman" w:cs="Times New Roman"/>
          <w:sz w:val="24"/>
          <w:szCs w:val="24"/>
          <w:lang w:eastAsia="ru-RU"/>
        </w:rPr>
        <w:t xml:space="preserve"> РФ – Градостроительный кодекс Российской Федерации</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proofErr w:type="spellStart"/>
      <w:r w:rsidRPr="0098595C">
        <w:rPr>
          <w:rFonts w:ascii="Times New Roman" w:eastAsia="Times New Roman" w:hAnsi="Times New Roman" w:cs="Times New Roman"/>
          <w:spacing w:val="-6"/>
          <w:sz w:val="24"/>
          <w:szCs w:val="24"/>
          <w:lang w:eastAsia="ru-RU"/>
        </w:rPr>
        <w:t>Минобрнауки</w:t>
      </w:r>
      <w:proofErr w:type="spellEnd"/>
      <w:r w:rsidRPr="0098595C">
        <w:rPr>
          <w:rFonts w:ascii="Times New Roman" w:eastAsia="Times New Roman" w:hAnsi="Times New Roman" w:cs="Times New Roman"/>
          <w:spacing w:val="-6"/>
          <w:sz w:val="24"/>
          <w:szCs w:val="24"/>
          <w:lang w:eastAsia="ru-RU"/>
        </w:rPr>
        <w:t xml:space="preserve"> России</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spacing w:val="-6"/>
          <w:sz w:val="24"/>
          <w:szCs w:val="24"/>
          <w:lang w:eastAsia="ru-RU"/>
        </w:rPr>
        <w:t>Министерство науки и высшего образования Российской Федерации</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Минэкономразвития</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spacing w:val="-6"/>
          <w:sz w:val="24"/>
          <w:szCs w:val="24"/>
          <w:lang w:eastAsia="ru-RU"/>
        </w:rPr>
        <w:t>Министерство экономического развития</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 xml:space="preserve">МНГП – местные нормативы градостроительного проектирования </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 xml:space="preserve">ОМСУ </w:t>
      </w:r>
      <w:r w:rsidRPr="0098595C">
        <w:rPr>
          <w:rFonts w:ascii="Times New Roman" w:eastAsia="Times New Roman" w:hAnsi="Times New Roman" w:cs="Times New Roman"/>
          <w:sz w:val="24"/>
          <w:szCs w:val="24"/>
          <w:lang w:eastAsia="ru-RU"/>
        </w:rPr>
        <w:t xml:space="preserve">– </w:t>
      </w:r>
      <w:r w:rsidRPr="0098595C">
        <w:rPr>
          <w:rFonts w:ascii="Times New Roman" w:eastAsia="Times New Roman" w:hAnsi="Times New Roman" w:cs="Times New Roman"/>
          <w:spacing w:val="-6"/>
          <w:sz w:val="24"/>
          <w:szCs w:val="24"/>
          <w:lang w:eastAsia="ru-RU"/>
        </w:rPr>
        <w:t>органы местного самоуправления</w:t>
      </w:r>
    </w:p>
    <w:p w:rsidR="0098595C" w:rsidRPr="0098595C" w:rsidRDefault="0098595C" w:rsidP="00864AEB">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РНГП </w:t>
      </w:r>
      <w:r w:rsidR="00DB085A">
        <w:rPr>
          <w:rFonts w:ascii="Times New Roman" w:eastAsia="Times New Roman" w:hAnsi="Times New Roman" w:cs="Times New Roman"/>
          <w:sz w:val="24"/>
          <w:szCs w:val="24"/>
          <w:lang w:eastAsia="ru-RU"/>
        </w:rPr>
        <w:t>В</w:t>
      </w:r>
      <w:r w:rsidRPr="0098595C">
        <w:rPr>
          <w:rFonts w:ascii="Times New Roman" w:eastAsia="Times New Roman" w:hAnsi="Times New Roman" w:cs="Times New Roman"/>
          <w:sz w:val="24"/>
          <w:szCs w:val="24"/>
          <w:lang w:eastAsia="ru-RU"/>
        </w:rPr>
        <w:t xml:space="preserve">О – региональные нормативы градостроительного проектирования </w:t>
      </w:r>
      <w:r w:rsidR="00DB085A">
        <w:rPr>
          <w:rFonts w:ascii="Times New Roman" w:eastAsia="Times New Roman" w:hAnsi="Times New Roman" w:cs="Times New Roman"/>
          <w:sz w:val="24"/>
          <w:szCs w:val="24"/>
          <w:lang w:eastAsia="ru-RU"/>
        </w:rPr>
        <w:t>Волгоградской</w:t>
      </w:r>
      <w:r w:rsidR="00864AEB">
        <w:rPr>
          <w:rFonts w:ascii="Times New Roman" w:eastAsia="Times New Roman" w:hAnsi="Times New Roman" w:cs="Times New Roman"/>
          <w:sz w:val="24"/>
          <w:szCs w:val="24"/>
          <w:lang w:eastAsia="ru-RU"/>
        </w:rPr>
        <w:t xml:space="preserve"> области</w:t>
      </w:r>
    </w:p>
    <w:p w:rsid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РФ</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spacing w:val="-6"/>
          <w:sz w:val="24"/>
          <w:szCs w:val="24"/>
          <w:lang w:eastAsia="ru-RU"/>
        </w:rPr>
        <w:t>Российская Федерация</w:t>
      </w:r>
    </w:p>
    <w:p w:rsidR="00DB085A" w:rsidRPr="0098595C" w:rsidRDefault="00DB085A" w:rsidP="0098595C">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СИМ – средства индивидуальной мобильности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СП – свод правил по проектированию и строительству</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СЭР – социально-экономическое развитие</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УДС – улично-дорожная сеть</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 xml:space="preserve">в </w:t>
      </w:r>
      <w:proofErr w:type="spellStart"/>
      <w:r w:rsidRPr="0098595C">
        <w:rPr>
          <w:rFonts w:ascii="Times New Roman" w:eastAsia="Times New Roman" w:hAnsi="Times New Roman" w:cs="Times New Roman"/>
          <w:color w:val="000000"/>
          <w:spacing w:val="-4"/>
          <w:sz w:val="24"/>
          <w:szCs w:val="24"/>
          <w:lang w:eastAsia="ru-RU"/>
        </w:rPr>
        <w:t>т.ч</w:t>
      </w:r>
      <w:proofErr w:type="spellEnd"/>
      <w:r w:rsidRPr="0098595C">
        <w:rPr>
          <w:rFonts w:ascii="Times New Roman" w:eastAsia="Times New Roman" w:hAnsi="Times New Roman" w:cs="Times New Roman"/>
          <w:color w:val="000000"/>
          <w:spacing w:val="-4"/>
          <w:sz w:val="24"/>
          <w:szCs w:val="24"/>
          <w:lang w:eastAsia="ru-RU"/>
        </w:rPr>
        <w:t>. – в том числе</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Вт/кв. м</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color w:val="000000"/>
          <w:spacing w:val="-4"/>
          <w:sz w:val="24"/>
          <w:szCs w:val="24"/>
          <w:lang w:eastAsia="ru-RU"/>
        </w:rPr>
        <w:t>ватт на квадратный 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га – гектар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кв. км – квадратный километр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кв. м – квадратный 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кв. м /чел. – квадратных метров на 1 человека</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кВт*ч/год</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color w:val="000000"/>
          <w:spacing w:val="-4"/>
          <w:sz w:val="24"/>
          <w:szCs w:val="24"/>
          <w:lang w:eastAsia="ru-RU"/>
        </w:rPr>
        <w:t>киловатт-час в год</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км – километр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кол-во – количество</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куб. м – кубический метр</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Куб. м/год</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color w:val="000000"/>
          <w:spacing w:val="-4"/>
          <w:sz w:val="24"/>
          <w:szCs w:val="24"/>
          <w:lang w:eastAsia="ru-RU"/>
        </w:rPr>
        <w:t>кубические метры в год</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л/</w:t>
      </w:r>
      <w:proofErr w:type="spellStart"/>
      <w:r w:rsidRPr="0098595C">
        <w:rPr>
          <w:rFonts w:ascii="Times New Roman" w:eastAsia="Times New Roman" w:hAnsi="Times New Roman" w:cs="Times New Roman"/>
          <w:sz w:val="24"/>
          <w:szCs w:val="24"/>
          <w:lang w:eastAsia="ru-RU"/>
        </w:rPr>
        <w:t>сут</w:t>
      </w:r>
      <w:proofErr w:type="spellEnd"/>
      <w:r w:rsidRPr="0098595C">
        <w:rPr>
          <w:rFonts w:ascii="Times New Roman" w:eastAsia="Times New Roman" w:hAnsi="Times New Roman" w:cs="Times New Roman"/>
          <w:sz w:val="24"/>
          <w:szCs w:val="24"/>
          <w:lang w:eastAsia="ru-RU"/>
        </w:rPr>
        <w:t>. – литр в сутки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м - 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м/м – </w:t>
      </w:r>
      <w:proofErr w:type="spellStart"/>
      <w:r w:rsidRPr="0098595C">
        <w:rPr>
          <w:rFonts w:ascii="Times New Roman" w:eastAsia="Times New Roman" w:hAnsi="Times New Roman" w:cs="Times New Roman"/>
          <w:sz w:val="24"/>
          <w:szCs w:val="24"/>
          <w:lang w:eastAsia="ru-RU"/>
        </w:rPr>
        <w:t>машино</w:t>
      </w:r>
      <w:proofErr w:type="spellEnd"/>
      <w:r w:rsidRPr="0098595C">
        <w:rPr>
          <w:rFonts w:ascii="Times New Roman" w:eastAsia="Times New Roman" w:hAnsi="Times New Roman" w:cs="Times New Roman"/>
          <w:sz w:val="24"/>
          <w:szCs w:val="24"/>
          <w:lang w:eastAsia="ru-RU"/>
        </w:rPr>
        <w:t>-место</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мин. – минут</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п. – пункт</w:t>
      </w:r>
    </w:p>
    <w:p w:rsidR="0098595C" w:rsidRPr="00DB085A"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ред.</w:t>
      </w:r>
      <w:r w:rsidRPr="0098595C">
        <w:rPr>
          <w:rFonts w:ascii="Times New Roman" w:eastAsia="Times New Roman" w:hAnsi="Times New Roman" w:cs="Times New Roman"/>
          <w:sz w:val="24"/>
          <w:szCs w:val="24"/>
          <w:lang w:eastAsia="ru-RU"/>
        </w:rPr>
        <w:t xml:space="preserve"> – </w:t>
      </w:r>
      <w:r w:rsidR="00DB085A">
        <w:rPr>
          <w:rFonts w:ascii="Times New Roman" w:eastAsia="Times New Roman" w:hAnsi="Times New Roman" w:cs="Times New Roman"/>
          <w:spacing w:val="-6"/>
          <w:sz w:val="24"/>
          <w:szCs w:val="24"/>
          <w:lang w:eastAsia="ru-RU"/>
        </w:rPr>
        <w:t>редакция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ст. - статья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табл. – таблица </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т</w:t>
      </w:r>
      <w:r w:rsidRPr="0098595C">
        <w:rPr>
          <w:rFonts w:ascii="Times New Roman" w:eastAsia="Times New Roman" w:hAnsi="Times New Roman" w:cs="Times New Roman"/>
          <w:spacing w:val="-6"/>
          <w:sz w:val="24"/>
          <w:szCs w:val="24"/>
          <w:lang w:eastAsia="ru-RU"/>
        </w:rPr>
        <w:t>ыс. – тысяча</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тыс. чел. – тысяч человек</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чел. – человек</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чел./кв. км – человек на квадратный километр</w:t>
      </w:r>
    </w:p>
    <w:p w:rsidR="0098595C" w:rsidRDefault="0098595C" w:rsidP="0098595C">
      <w:pPr>
        <w:autoSpaceDE w:val="0"/>
        <w:spacing w:after="0" w:line="240" w:lineRule="auto"/>
        <w:jc w:val="both"/>
        <w:rPr>
          <w:rFonts w:ascii="Times New Roman" w:eastAsia="Times New Roman" w:hAnsi="Times New Roman" w:cs="Times New Roman"/>
          <w:sz w:val="24"/>
          <w:szCs w:val="24"/>
          <w:lang w:eastAsia="ru-RU"/>
        </w:rPr>
        <w:sectPr w:rsidR="0098595C" w:rsidSect="00AD71F9">
          <w:pgSz w:w="11906" w:h="16838"/>
          <w:pgMar w:top="1134" w:right="850" w:bottom="1134" w:left="1701" w:header="708" w:footer="708" w:gutter="0"/>
          <w:cols w:space="708"/>
          <w:docGrid w:linePitch="360"/>
        </w:sectPr>
      </w:pPr>
      <w:r w:rsidRPr="0098595C">
        <w:rPr>
          <w:rFonts w:ascii="Times New Roman" w:eastAsia="Times New Roman" w:hAnsi="Times New Roman" w:cs="Times New Roman"/>
          <w:sz w:val="24"/>
          <w:szCs w:val="24"/>
          <w:lang w:eastAsia="ru-RU"/>
        </w:rPr>
        <w:t>шт. – штук</w:t>
      </w:r>
    </w:p>
    <w:p w:rsidR="0098595C" w:rsidRPr="0098595C" w:rsidRDefault="0098595C" w:rsidP="0098595C">
      <w:pPr>
        <w:keepNext/>
        <w:spacing w:after="0" w:line="240" w:lineRule="auto"/>
        <w:jc w:val="right"/>
        <w:outlineLvl w:val="0"/>
        <w:rPr>
          <w:rFonts w:ascii="Times New Roman" w:eastAsia="Times New Roman" w:hAnsi="Times New Roman" w:cs="Times New Roman"/>
          <w:b/>
          <w:sz w:val="28"/>
          <w:szCs w:val="28"/>
          <w:lang w:eastAsia="ru-RU"/>
        </w:rPr>
      </w:pPr>
      <w:bookmarkStart w:id="35" w:name="_Toc80750378"/>
      <w:bookmarkStart w:id="36" w:name="_Toc97206673"/>
      <w:bookmarkStart w:id="37" w:name="_Toc115430375"/>
      <w:bookmarkStart w:id="38" w:name="_Toc203675436"/>
      <w:r w:rsidRPr="0098595C">
        <w:rPr>
          <w:rFonts w:ascii="Times New Roman" w:eastAsia="Times New Roman" w:hAnsi="Times New Roman" w:cs="Times New Roman"/>
          <w:b/>
          <w:sz w:val="28"/>
          <w:szCs w:val="28"/>
          <w:lang w:eastAsia="ru-RU"/>
        </w:rPr>
        <w:lastRenderedPageBreak/>
        <w:t>Приложение Б</w:t>
      </w:r>
      <w:bookmarkEnd w:id="35"/>
      <w:bookmarkEnd w:id="36"/>
      <w:bookmarkEnd w:id="37"/>
      <w:bookmarkEnd w:id="38"/>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к основной части </w:t>
      </w:r>
      <w:r>
        <w:rPr>
          <w:rFonts w:ascii="Times New Roman" w:eastAsia="Times New Roman" w:hAnsi="Times New Roman" w:cs="Times New Roman"/>
          <w:sz w:val="24"/>
          <w:szCs w:val="28"/>
          <w:lang w:eastAsia="ru-RU"/>
        </w:rPr>
        <w:t>Местных</w:t>
      </w:r>
      <w:r w:rsidRPr="0098595C">
        <w:rPr>
          <w:rFonts w:ascii="Times New Roman" w:eastAsia="Times New Roman" w:hAnsi="Times New Roman" w:cs="Times New Roman"/>
          <w:sz w:val="24"/>
          <w:szCs w:val="28"/>
          <w:lang w:eastAsia="ru-RU"/>
        </w:rPr>
        <w:t xml:space="preserve"> нормативов </w:t>
      </w:r>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градостроительного проектирования </w:t>
      </w:r>
    </w:p>
    <w:p w:rsidR="0098595C" w:rsidRPr="0098595C" w:rsidRDefault="0010557E" w:rsidP="0098595C">
      <w:pPr>
        <w:autoSpaceDE w:val="0"/>
        <w:spacing w:after="0" w:line="240" w:lineRule="auto"/>
        <w:jc w:val="right"/>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Городищенского городского поселения</w:t>
      </w:r>
    </w:p>
    <w:p w:rsidR="0098595C" w:rsidRPr="0098595C" w:rsidRDefault="0098595C" w:rsidP="0098595C">
      <w:pPr>
        <w:autoSpaceDE w:val="0"/>
        <w:spacing w:after="0" w:line="240" w:lineRule="auto"/>
        <w:jc w:val="center"/>
        <w:rPr>
          <w:rFonts w:ascii="Times New Roman" w:eastAsia="Times New Roman" w:hAnsi="Times New Roman" w:cs="Times New Roman"/>
          <w:sz w:val="28"/>
          <w:szCs w:val="28"/>
          <w:lang w:eastAsia="ru-RU"/>
        </w:rPr>
      </w:pPr>
    </w:p>
    <w:p w:rsidR="0098595C" w:rsidRPr="0098595C" w:rsidRDefault="0098595C" w:rsidP="0098595C">
      <w:pPr>
        <w:autoSpaceDE w:val="0"/>
        <w:spacing w:after="0" w:line="240" w:lineRule="auto"/>
        <w:jc w:val="center"/>
        <w:rPr>
          <w:rFonts w:ascii="Times New Roman" w:eastAsia="Times New Roman" w:hAnsi="Times New Roman" w:cs="Times New Roman"/>
          <w:b/>
          <w:sz w:val="28"/>
          <w:szCs w:val="24"/>
          <w:lang w:eastAsia="ru-RU"/>
        </w:rPr>
      </w:pPr>
      <w:r w:rsidRPr="0098595C">
        <w:rPr>
          <w:rFonts w:ascii="Times New Roman" w:eastAsia="Times New Roman" w:hAnsi="Times New Roman" w:cs="Times New Roman"/>
          <w:b/>
          <w:sz w:val="28"/>
          <w:szCs w:val="24"/>
          <w:lang w:eastAsia="ru-RU"/>
        </w:rPr>
        <w:t>Термины и определения</w:t>
      </w:r>
    </w:p>
    <w:p w:rsidR="0098595C" w:rsidRPr="0098595C" w:rsidRDefault="0098595C" w:rsidP="0010557E">
      <w:pPr>
        <w:autoSpaceDE w:val="0"/>
        <w:spacing w:after="0" w:line="240" w:lineRule="auto"/>
        <w:ind w:firstLine="708"/>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В </w:t>
      </w:r>
      <w:r>
        <w:rPr>
          <w:rFonts w:ascii="Times New Roman" w:eastAsia="Times New Roman" w:hAnsi="Times New Roman" w:cs="Times New Roman"/>
          <w:sz w:val="24"/>
          <w:szCs w:val="24"/>
          <w:lang w:eastAsia="ru-RU"/>
        </w:rPr>
        <w:t>проекте МНГП</w:t>
      </w:r>
      <w:r w:rsidRPr="0098595C">
        <w:rPr>
          <w:rFonts w:ascii="Times New Roman" w:eastAsia="Times New Roman" w:hAnsi="Times New Roman" w:cs="Times New Roman"/>
          <w:sz w:val="24"/>
          <w:szCs w:val="24"/>
          <w:lang w:eastAsia="ru-RU"/>
        </w:rPr>
        <w:t xml:space="preserve"> </w:t>
      </w:r>
      <w:r w:rsidR="0010557E" w:rsidRPr="0010557E">
        <w:rPr>
          <w:rFonts w:ascii="Times New Roman" w:eastAsia="Times New Roman" w:hAnsi="Times New Roman" w:cs="Times New Roman"/>
          <w:sz w:val="24"/>
          <w:szCs w:val="28"/>
          <w:lang w:eastAsia="ru-RU"/>
        </w:rPr>
        <w:t>Городищенского городского поселения</w:t>
      </w:r>
      <w:r w:rsidRPr="0098595C">
        <w:rPr>
          <w:rFonts w:ascii="Times New Roman" w:eastAsia="Times New Roman" w:hAnsi="Times New Roman" w:cs="Times New Roman"/>
          <w:sz w:val="24"/>
          <w:szCs w:val="24"/>
          <w:lang w:eastAsia="ru-RU"/>
        </w:rPr>
        <w:t xml:space="preserve"> применяются следующие термины с соответствующими определениями: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ЖИЛОЙ РАЙОН</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архитектурно-планировочный структурный элемент жилой застройки, состоящий из нескольких микрорайонов, объединенных общественным центром, ограниченный магистральными улицами общегородского и районного значения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КВАРТАЛ</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элемент планировочной структуры территории (единица застройки различного функционального назначения), не расчлененный улично-дорожной сетью, в границах красных линий улично-дорожной сети, полос отвода линейных объектов инженерной и транспортной инфраструктуры, территорий общего пользования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МАГИСТРАЛЬНЫЕ ИНЖЕНЕРНЫЕ СЕТИ</w:t>
      </w:r>
      <w:r w:rsidRPr="0098595C">
        <w:rPr>
          <w:rFonts w:ascii="Times New Roman" w:eastAsia="Times New Roman" w:hAnsi="Times New Roman" w:cs="Times New Roman"/>
          <w:sz w:val="24"/>
          <w:szCs w:val="24"/>
          <w:lang w:eastAsia="ru-RU"/>
        </w:rPr>
        <w:t xml:space="preserve"> – инженерные сети, обеспечивающие подачу соответствующих ресурсов и услуг потребителям, размещение которых осуществляется в границах улиц, за пределами проезжей части в технических зонах, за исключением </w:t>
      </w:r>
      <w:proofErr w:type="spellStart"/>
      <w:r w:rsidRPr="0098595C">
        <w:rPr>
          <w:rFonts w:ascii="Times New Roman" w:eastAsia="Times New Roman" w:hAnsi="Times New Roman" w:cs="Times New Roman"/>
          <w:sz w:val="24"/>
          <w:szCs w:val="24"/>
          <w:lang w:eastAsia="ru-RU"/>
        </w:rPr>
        <w:t>пересечек</w:t>
      </w:r>
      <w:proofErr w:type="spellEnd"/>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МИКРОРАЙОН</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элемент планировочной структуры, не расчлененный магистральными улицами и дорогами, в границах красных линий магистральных или местных улиц, полос отвода железнодорожного транспорта, наземного внеуличного транспорта общего пользования, границ рекреационных зон</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ОБЕСПЕЧЕННОСТЬ НАСЕЛЕНИЯ ОБЪЕКТАМИ И УСЛУГАМИ – совокупность количественных показателей по видам нормируемых объектов и услуг, характеризующая обеспеченность населения определенной части территории (квартал</w:t>
      </w:r>
      <w:r w:rsidR="009241E1">
        <w:rPr>
          <w:rFonts w:ascii="Times New Roman" w:eastAsia="Times New Roman" w:hAnsi="Times New Roman" w:cs="Times New Roman"/>
          <w:sz w:val="24"/>
          <w:szCs w:val="24"/>
          <w:lang w:eastAsia="ru-RU"/>
        </w:rPr>
        <w:t>, микрорайон, населенный пункт</w:t>
      </w:r>
      <w:r w:rsidRPr="0098595C">
        <w:rPr>
          <w:rFonts w:ascii="Times New Roman" w:eastAsia="Times New Roman" w:hAnsi="Times New Roman" w:cs="Times New Roman"/>
          <w:sz w:val="24"/>
          <w:szCs w:val="24"/>
          <w:lang w:eastAsia="ru-RU"/>
        </w:rPr>
        <w:t xml:space="preserve">, </w:t>
      </w:r>
      <w:r w:rsidR="00DB085A">
        <w:rPr>
          <w:rFonts w:ascii="Times New Roman" w:eastAsia="Times New Roman" w:hAnsi="Times New Roman" w:cs="Times New Roman"/>
          <w:sz w:val="24"/>
          <w:szCs w:val="24"/>
          <w:lang w:eastAsia="ru-RU"/>
        </w:rPr>
        <w:t>городское поселение</w:t>
      </w:r>
      <w:r w:rsidRPr="0098595C">
        <w:rPr>
          <w:rFonts w:ascii="Times New Roman" w:eastAsia="Times New Roman" w:hAnsi="Times New Roman" w:cs="Times New Roman"/>
          <w:sz w:val="24"/>
          <w:szCs w:val="24"/>
          <w:lang w:eastAsia="ru-RU"/>
        </w:rPr>
        <w:t>) объектами и услугами социальной, транспортной, коммунальной инфраструктур, объектами благоустройства, иными объектами и услугами. Показатели обеспеченности рассчитываются путем определения доли в мощности объектов (вместимость, емкость, пропускная способность) или в объеме услуг, приходящейся на одного жителя или представителя определенной возрастной, социальной, профессиональной группы либо на определенное число (сто, тысячу и т.д.) жителей или представителей указанных групп. В расчет принимаются объекты, расположенные в границах территории, для которой определяется обеспеченность, а также на прилегающей территории в пределах, как правило, установленной нормативами максимальной доступности.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w:t>
      </w:r>
      <w:r w:rsidR="00A97323">
        <w:rPr>
          <w:rFonts w:ascii="Times New Roman" w:eastAsia="Times New Roman" w:hAnsi="Times New Roman" w:cs="Times New Roman"/>
          <w:sz w:val="24"/>
          <w:szCs w:val="24"/>
          <w:lang w:eastAsia="ru-RU"/>
        </w:rPr>
        <w:t xml:space="preserve"> и муниципальных</w:t>
      </w:r>
      <w:r w:rsidRPr="0098595C">
        <w:rPr>
          <w:rFonts w:ascii="Times New Roman" w:eastAsia="Times New Roman" w:hAnsi="Times New Roman" w:cs="Times New Roman"/>
          <w:sz w:val="24"/>
          <w:szCs w:val="24"/>
          <w:lang w:eastAsia="ru-RU"/>
        </w:rPr>
        <w:t xml:space="preserve"> округов (п.20 ст.1 Градостроительного кодекса Российской Федерации). </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ОРГАНЫ МЕСТНОГО САМОУПРАВЛЕНИЯ </w:t>
      </w:r>
      <w:r w:rsidRPr="0098595C">
        <w:rPr>
          <w:rFonts w:ascii="Times New Roman" w:eastAsia="Times New Roman" w:hAnsi="Times New Roman" w:cs="Times New Roman"/>
          <w:bCs/>
          <w:sz w:val="24"/>
          <w:szCs w:val="24"/>
          <w:lang w:eastAsia="ru-RU"/>
        </w:rPr>
        <w:t>–</w:t>
      </w:r>
      <w:r w:rsidRPr="0098595C">
        <w:rPr>
          <w:rFonts w:ascii="Times New Roman" w:eastAsia="Times New Roman" w:hAnsi="Times New Roman" w:cs="Times New Roman"/>
          <w:sz w:val="24"/>
          <w:szCs w:val="24"/>
          <w:lang w:eastAsia="ru-RU"/>
        </w:rPr>
        <w:t xml:space="preserve">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ПАРКОВКА (ПАРКОВОЧНОЕ МЕСТО)</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xml:space="preserve">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98595C">
        <w:rPr>
          <w:rFonts w:ascii="Times New Roman" w:eastAsia="Times New Roman" w:hAnsi="Times New Roman" w:cs="Times New Roman"/>
          <w:sz w:val="24"/>
          <w:szCs w:val="24"/>
          <w:lang w:eastAsia="ru-RU"/>
        </w:rPr>
        <w:t>подэстакадных</w:t>
      </w:r>
      <w:proofErr w:type="spellEnd"/>
      <w:r w:rsidRPr="0098595C">
        <w:rPr>
          <w:rFonts w:ascii="Times New Roman" w:eastAsia="Times New Roman" w:hAnsi="Times New Roman" w:cs="Times New Roman"/>
          <w:sz w:val="24"/>
          <w:szCs w:val="24"/>
          <w:lang w:eastAsia="ru-RU"/>
        </w:rPr>
        <w:t xml:space="preserve"> или </w:t>
      </w:r>
      <w:proofErr w:type="spellStart"/>
      <w:r w:rsidRPr="0098595C">
        <w:rPr>
          <w:rFonts w:ascii="Times New Roman" w:eastAsia="Times New Roman" w:hAnsi="Times New Roman" w:cs="Times New Roman"/>
          <w:sz w:val="24"/>
          <w:szCs w:val="24"/>
          <w:lang w:eastAsia="ru-RU"/>
        </w:rPr>
        <w:t>подмостовых</w:t>
      </w:r>
      <w:proofErr w:type="spellEnd"/>
      <w:r w:rsidRPr="0098595C">
        <w:rPr>
          <w:rFonts w:ascii="Times New Roman" w:eastAsia="Times New Roman" w:hAnsi="Times New Roman" w:cs="Times New Roman"/>
          <w:sz w:val="24"/>
          <w:szCs w:val="24"/>
          <w:lang w:eastAsia="ru-RU"/>
        </w:rPr>
        <w:t xml:space="preserve"> пространств, площадей и иных объектов улично-дорожной сети и предназначенное для </w:t>
      </w:r>
      <w:r w:rsidRPr="0098595C">
        <w:rPr>
          <w:rFonts w:ascii="Times New Roman" w:eastAsia="Times New Roman" w:hAnsi="Times New Roman" w:cs="Times New Roman"/>
          <w:sz w:val="24"/>
          <w:szCs w:val="24"/>
          <w:lang w:eastAsia="ru-RU"/>
        </w:rPr>
        <w:lastRenderedPageBreak/>
        <w:t>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ПЕШЕХОДНАЯ ДОСТУПНОСТЬ ОБЪЕКТА – вид территориальной доступности объекта, для которого затраты времени на путь от жилого дома до объекта рассчитываются исходя из средней скорости передвижения без использования транспортных средств в условиях стандартной для местности погоды лицом с нормальными физическими возможностями. Для целей </w:t>
      </w:r>
      <w:r w:rsidR="009241E1">
        <w:rPr>
          <w:rFonts w:ascii="Times New Roman" w:eastAsia="Times New Roman" w:hAnsi="Times New Roman" w:cs="Times New Roman"/>
          <w:sz w:val="24"/>
          <w:szCs w:val="24"/>
          <w:lang w:eastAsia="ru-RU"/>
        </w:rPr>
        <w:t xml:space="preserve">МНГП </w:t>
      </w:r>
      <w:r w:rsidR="00DB085A" w:rsidRPr="00DB085A">
        <w:rPr>
          <w:rFonts w:ascii="Times New Roman" w:eastAsia="Times New Roman" w:hAnsi="Times New Roman" w:cs="Times New Roman"/>
          <w:sz w:val="24"/>
          <w:szCs w:val="24"/>
          <w:lang w:eastAsia="ru-RU"/>
        </w:rPr>
        <w:t xml:space="preserve">Городищенского городского поселения </w:t>
      </w:r>
      <w:r w:rsidRPr="0098595C">
        <w:rPr>
          <w:rFonts w:ascii="Times New Roman" w:eastAsia="Times New Roman" w:hAnsi="Times New Roman" w:cs="Times New Roman"/>
          <w:sz w:val="24"/>
          <w:szCs w:val="24"/>
          <w:lang w:eastAsia="ru-RU"/>
        </w:rPr>
        <w:t>средняя скорость передвижения пешехода принимается равной 5 км/час.</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РАДИУС ДОСТУПНОСТИ – определяется как кратчайшее расстояние от границы участка размещения объекта обслуживания до жилого дома, измеряемое по воздушной прямой.</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СЕТИ ИНЖЕНЕРНЫЕ – комплекс коммуникаций, обслуживающих технологические процессы или входящие в различные системы инженерного оборудования населенных пунктов, обеспечивающие жизнедеятельность потребителей: населения, коммунально-бытовых и промышленных предприятий</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СОЦИАЛЬНАЯ ИНФРАСТРУКТУРА – комплекс объектов обслуживания и взаимосвязей между ними, необходимых для бытовой, досуговой деятельности людей, их развития и поддержания здоровья: объекты образования, здравоохранения, социальной защиты, культуры, физкультуры и спорта, торговли и услуг, гостиницы</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СОЦИАЛЬНОЕ ОБСЛУЖИВАНИЕ ГРАЖДАН - деятельность по предоставлению социальных услуг гражданам</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СТОЯНКА АВТОМОБИЛЕЙ</w:t>
      </w:r>
      <w:r w:rsidRPr="0098595C">
        <w:rPr>
          <w:rFonts w:ascii="Times New Roman" w:eastAsia="Times New Roman" w:hAnsi="Times New Roman" w:cs="Times New Roman"/>
          <w:sz w:val="24"/>
          <w:szCs w:val="24"/>
          <w:lang w:eastAsia="ru-RU"/>
        </w:rPr>
        <w:t> – открытая площадка, предназначенная для хранения и (или) паркования автомобилей</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ТЕРРИТОРИАЛЬНАЯ ДОСТУПНОСТЬ ОБЪЕКТА – показатель, характеризующий взаимное расположение объекта предоставления услуг и места жительства (жилого дома) потребителя услуг. Территориальная доступность принимается равной или затратам времени (минуты, часы) на путь от дома до объекта (временная доступность), или расстоянию (м, км) между этими объектами (пространственная доступность).</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ТРАНСПОРТНАЯ ДОСТУПНОСТЬ ОБЪЕКТА – вид территориальной доступности объекта, для которого затраты времени на путь от жилого дома до объекта рассчитываются исходя из средней скорости движения по территории с использованием транспортных средств, осуществляемого по объектам улично-дорожной сети населенных пунктов и автомобильным дорогам общего пользования. Средняя скорость движения транспорта принимается с учетом нормативных ограничений, загруженности и качественного состояния автомобильных дорог.</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ТРАНСПОРТНАЯ ИНФРАСТРУКТУРА – комплекс объектов и сооружений, обеспечивающих потребности физических лиц, юридических лиц и государства в пассажирских и грузовых транспортных перевозках.</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УЛИЧНО-ДОРОЖНАЯ СЕТЬ,</w:t>
      </w:r>
      <w:r w:rsidRPr="0098595C">
        <w:rPr>
          <w:rFonts w:ascii="Times New Roman" w:eastAsia="Times New Roman" w:hAnsi="Times New Roman" w:cs="Times New Roman"/>
          <w:sz w:val="24"/>
          <w:szCs w:val="24"/>
          <w:lang w:eastAsia="ru-RU"/>
        </w:rPr>
        <w:t> УДС – система объектов капитального строительства, включая улицы и дороги различных категорий и входящие в их состав объекты дорожно-мостового строительства (путепроводы, мосты, туннели, эстакады и другие подобные сооружения), предназначенные для движения транспортных средств и пешеходов, проектируемые с учетом перспективного роста интенсивности движения и обеспечения возможности прокладки инженерных коммуникаций. Границы УДС закрепляются красными линиями. Территория, занимаемая УДС, относится к землям общего пользования транспортного назначения</w:t>
      </w:r>
    </w:p>
    <w:p w:rsidR="00504DE3" w:rsidRPr="0098595C" w:rsidRDefault="00504DE3" w:rsidP="0010557E">
      <w:pPr>
        <w:autoSpaceDE w:val="0"/>
        <w:spacing w:after="0" w:line="240" w:lineRule="auto"/>
        <w:jc w:val="both"/>
        <w:rPr>
          <w:rFonts w:ascii="Times New Roman" w:eastAsia="Times New Roman" w:hAnsi="Times New Roman" w:cs="Times New Roman"/>
          <w:sz w:val="24"/>
          <w:szCs w:val="24"/>
          <w:lang w:eastAsia="ru-RU"/>
        </w:rPr>
      </w:pPr>
    </w:p>
    <w:sectPr w:rsidR="00504DE3" w:rsidRPr="0098595C" w:rsidSect="0010557E">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13B1" w:rsidRDefault="007C13B1" w:rsidP="00A669F9">
      <w:pPr>
        <w:spacing w:after="0" w:line="240" w:lineRule="auto"/>
      </w:pPr>
      <w:r>
        <w:separator/>
      </w:r>
    </w:p>
  </w:endnote>
  <w:endnote w:type="continuationSeparator" w:id="0">
    <w:p w:rsidR="007C13B1" w:rsidRDefault="007C13B1" w:rsidP="00A669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altName w:val="Lucida Console"/>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NewRomanPSMT">
    <w:altName w:val="Yu Gothic UI"/>
    <w:panose1 w:val="00000000000000000000"/>
    <w:charset w:val="80"/>
    <w:family w:val="auto"/>
    <w:notTrueType/>
    <w:pitch w:val="default"/>
    <w:sig w:usb0="00000001"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OpenSymbol">
    <w:altName w:val="Courier New"/>
    <w:charset w:val="00"/>
    <w:family w:val="auto"/>
    <w:pitch w:val="variable"/>
    <w:sig w:usb0="00000003" w:usb1="1001ECEA" w:usb2="00000000" w:usb3="00000000" w:csb0="00000001" w:csb1="00000000"/>
  </w:font>
  <w:font w:name="Verdana">
    <w:panose1 w:val="020B0604030504040204"/>
    <w:charset w:val="CC"/>
    <w:family w:val="swiss"/>
    <w:pitch w:val="variable"/>
    <w:sig w:usb0="A10006FF" w:usb1="4000205B" w:usb2="00000010"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5271270"/>
      <w:docPartObj>
        <w:docPartGallery w:val="Page Numbers (Bottom of Page)"/>
        <w:docPartUnique/>
      </w:docPartObj>
    </w:sdtPr>
    <w:sdtEndPr/>
    <w:sdtContent>
      <w:p w:rsidR="00207413" w:rsidRDefault="00207413">
        <w:pPr>
          <w:pStyle w:val="af5"/>
          <w:jc w:val="center"/>
        </w:pPr>
        <w:r>
          <w:fldChar w:fldCharType="begin"/>
        </w:r>
        <w:r>
          <w:instrText>PAGE   \* MERGEFORMAT</w:instrText>
        </w:r>
        <w:r>
          <w:fldChar w:fldCharType="separate"/>
        </w:r>
        <w:r w:rsidR="00595467">
          <w:rPr>
            <w:noProof/>
          </w:rPr>
          <w:t>29</w:t>
        </w:r>
        <w:r>
          <w:fldChar w:fldCharType="end"/>
        </w:r>
      </w:p>
    </w:sdtContent>
  </w:sdt>
  <w:p w:rsidR="00207413" w:rsidRDefault="00207413">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13B1" w:rsidRDefault="007C13B1" w:rsidP="00A669F9">
      <w:pPr>
        <w:spacing w:after="0" w:line="240" w:lineRule="auto"/>
      </w:pPr>
      <w:r>
        <w:separator/>
      </w:r>
    </w:p>
  </w:footnote>
  <w:footnote w:type="continuationSeparator" w:id="0">
    <w:p w:rsidR="007C13B1" w:rsidRDefault="007C13B1" w:rsidP="00A669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D580900"/>
    <w:lvl w:ilvl="0">
      <w:start w:val="1"/>
      <w:numFmt w:val="bullet"/>
      <w:pStyle w:val="2"/>
      <w:lvlText w:val=""/>
      <w:lvlJc w:val="left"/>
      <w:pPr>
        <w:tabs>
          <w:tab w:val="num" w:pos="360"/>
        </w:tabs>
        <w:ind w:left="360" w:hanging="360"/>
      </w:pPr>
      <w:rPr>
        <w:rFonts w:ascii="Symbol" w:hAnsi="Symbol" w:hint="default"/>
      </w:rPr>
    </w:lvl>
  </w:abstractNum>
  <w:abstractNum w:abstractNumId="1">
    <w:nsid w:val="00A26BBF"/>
    <w:multiLevelType w:val="multilevel"/>
    <w:tmpl w:val="93CA163A"/>
    <w:lvl w:ilvl="0">
      <w:start w:val="1"/>
      <w:numFmt w:val="decimal"/>
      <w:lvlText w:val="%1."/>
      <w:lvlJc w:val="right"/>
      <w:pPr>
        <w:ind w:left="1146" w:hanging="360"/>
      </w:pPr>
      <w:rPr>
        <w:rFonts w:cs="Times New Roman" w:hint="default"/>
      </w:rPr>
    </w:lvl>
    <w:lvl w:ilvl="1">
      <w:start w:val="1"/>
      <w:numFmt w:val="decimal"/>
      <w:lvlText w:val="%2)"/>
      <w:lvlJc w:val="left"/>
      <w:pPr>
        <w:ind w:left="1212"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2">
    <w:nsid w:val="0AC60FAC"/>
    <w:multiLevelType w:val="hybridMultilevel"/>
    <w:tmpl w:val="F7365F14"/>
    <w:lvl w:ilvl="0" w:tplc="FFFFFFFF">
      <w:start w:val="1"/>
      <w:numFmt w:val="decimal"/>
      <w:pStyle w:val="S"/>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nsid w:val="0B3936E4"/>
    <w:multiLevelType w:val="hybridMultilevel"/>
    <w:tmpl w:val="1E5271DA"/>
    <w:lvl w:ilvl="0" w:tplc="0A1648D4">
      <w:start w:val="1"/>
      <w:numFmt w:val="decimal"/>
      <w:lvlText w:val="%1."/>
      <w:lvlJc w:val="righ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56D372F"/>
    <w:multiLevelType w:val="hybridMultilevel"/>
    <w:tmpl w:val="75E43740"/>
    <w:lvl w:ilvl="0" w:tplc="5FE2ED90">
      <w:start w:val="1"/>
      <w:numFmt w:val="decimal"/>
      <w:lvlText w:val="%1."/>
      <w:lvlJc w:val="right"/>
      <w:pPr>
        <w:ind w:left="1287" w:hanging="360"/>
      </w:pPr>
      <w:rPr>
        <w:rFonts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D37CC7"/>
    <w:multiLevelType w:val="multilevel"/>
    <w:tmpl w:val="101A2066"/>
    <w:lvl w:ilvl="0">
      <w:start w:val="1"/>
      <w:numFmt w:val="decimal"/>
      <w:lvlText w:val="%1."/>
      <w:lvlJc w:val="right"/>
      <w:pPr>
        <w:ind w:left="1146" w:hanging="360"/>
      </w:pPr>
      <w:rPr>
        <w:rFonts w:cs="Times New Roman" w:hint="default"/>
      </w:rPr>
    </w:lvl>
    <w:lvl w:ilvl="1">
      <w:start w:val="2"/>
      <w:numFmt w:val="decimal"/>
      <w:isLgl/>
      <w:lvlText w:val="%1.%2"/>
      <w:lvlJc w:val="left"/>
      <w:pPr>
        <w:ind w:left="1212"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6">
    <w:nsid w:val="17F70477"/>
    <w:multiLevelType w:val="hybridMultilevel"/>
    <w:tmpl w:val="AEEAF70A"/>
    <w:lvl w:ilvl="0" w:tplc="E34C9AEE">
      <w:start w:val="1"/>
      <w:numFmt w:val="decimal"/>
      <w:lvlText w:val="%1."/>
      <w:lvlJc w:val="right"/>
      <w:pPr>
        <w:ind w:left="1287" w:hanging="360"/>
      </w:pPr>
      <w:rPr>
        <w:rFonts w:cs="Times New Roman"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1C1622CB"/>
    <w:multiLevelType w:val="hybridMultilevel"/>
    <w:tmpl w:val="133EA5FE"/>
    <w:lvl w:ilvl="0" w:tplc="04190017">
      <w:start w:val="1"/>
      <w:numFmt w:val="low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21707C5B"/>
    <w:multiLevelType w:val="multilevel"/>
    <w:tmpl w:val="E80E1380"/>
    <w:lvl w:ilvl="0">
      <w:start w:val="1"/>
      <w:numFmt w:val="decimal"/>
      <w:lvlText w:val="%1."/>
      <w:lvlJc w:val="right"/>
      <w:pPr>
        <w:ind w:left="1146" w:hanging="360"/>
      </w:pPr>
      <w:rPr>
        <w:rFonts w:cs="Times New Roman" w:hint="default"/>
      </w:rPr>
    </w:lvl>
    <w:lvl w:ilvl="1">
      <w:start w:val="12"/>
      <w:numFmt w:val="decimal"/>
      <w:isLgl/>
      <w:lvlText w:val="%1.%2"/>
      <w:lvlJc w:val="left"/>
      <w:pPr>
        <w:ind w:left="1206" w:hanging="42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9">
    <w:nsid w:val="25AA1570"/>
    <w:multiLevelType w:val="multilevel"/>
    <w:tmpl w:val="B2A048D6"/>
    <w:lvl w:ilvl="0">
      <w:start w:val="1"/>
      <w:numFmt w:val="decimal"/>
      <w:lvlText w:val="%1."/>
      <w:lvlJc w:val="right"/>
      <w:pPr>
        <w:ind w:left="1287" w:hanging="360"/>
      </w:pPr>
      <w:rPr>
        <w:rFonts w:cs="Times New Roman" w:hint="default"/>
        <w:b w:val="0"/>
      </w:rPr>
    </w:lvl>
    <w:lvl w:ilvl="1">
      <w:start w:val="10"/>
      <w:numFmt w:val="decimal"/>
      <w:isLgl/>
      <w:lvlText w:val="%1.%2"/>
      <w:lvlJc w:val="left"/>
      <w:pPr>
        <w:ind w:left="906"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0">
    <w:nsid w:val="296B2C51"/>
    <w:multiLevelType w:val="hybridMultilevel"/>
    <w:tmpl w:val="CB283AFC"/>
    <w:lvl w:ilvl="0" w:tplc="0A1648D4">
      <w:start w:val="1"/>
      <w:numFmt w:val="decimal"/>
      <w:lvlText w:val="%1."/>
      <w:lvlJc w:val="right"/>
      <w:pPr>
        <w:ind w:left="1571" w:hanging="360"/>
      </w:pPr>
      <w:rPr>
        <w:rFonts w:cs="Times New Roman"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1">
    <w:nsid w:val="29DE5C17"/>
    <w:multiLevelType w:val="hybridMultilevel"/>
    <w:tmpl w:val="75E43740"/>
    <w:lvl w:ilvl="0" w:tplc="5FE2ED90">
      <w:start w:val="1"/>
      <w:numFmt w:val="decimal"/>
      <w:lvlText w:val="%1."/>
      <w:lvlJc w:val="right"/>
      <w:pPr>
        <w:ind w:left="1287" w:hanging="360"/>
      </w:pPr>
      <w:rPr>
        <w:rFonts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CC3757B"/>
    <w:multiLevelType w:val="hybridMultilevel"/>
    <w:tmpl w:val="88802670"/>
    <w:lvl w:ilvl="0" w:tplc="D870F3E0">
      <w:start w:val="1"/>
      <w:numFmt w:val="decimal"/>
      <w:lvlText w:val="%1."/>
      <w:lvlJc w:val="right"/>
      <w:pPr>
        <w:ind w:left="1287" w:hanging="360"/>
      </w:pPr>
      <w:rPr>
        <w:rFonts w:cs="Times New Roman"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2E5D5482"/>
    <w:multiLevelType w:val="hybridMultilevel"/>
    <w:tmpl w:val="158A9C38"/>
    <w:lvl w:ilvl="0" w:tplc="EC089A28">
      <w:start w:val="1"/>
      <w:numFmt w:val="bullet"/>
      <w:lvlText w:val=""/>
      <w:lvlJc w:val="left"/>
      <w:pPr>
        <w:ind w:left="1353" w:hanging="360"/>
      </w:pPr>
      <w:rPr>
        <w:rFonts w:ascii="Symbol" w:hAnsi="Symbol" w:hint="default"/>
      </w:rPr>
    </w:lvl>
    <w:lvl w:ilvl="1" w:tplc="04190003">
      <w:start w:val="1"/>
      <w:numFmt w:val="bullet"/>
      <w:lvlText w:val="o"/>
      <w:lvlJc w:val="left"/>
      <w:pPr>
        <w:ind w:left="2073" w:hanging="360"/>
      </w:pPr>
      <w:rPr>
        <w:rFonts w:ascii="Courier New" w:hAnsi="Courier New" w:cs="Courier New" w:hint="default"/>
      </w:rPr>
    </w:lvl>
    <w:lvl w:ilvl="2" w:tplc="04190005">
      <w:start w:val="1"/>
      <w:numFmt w:val="bullet"/>
      <w:lvlText w:val=""/>
      <w:lvlJc w:val="left"/>
      <w:pPr>
        <w:ind w:left="2793" w:hanging="360"/>
      </w:pPr>
      <w:rPr>
        <w:rFonts w:ascii="Wingdings" w:hAnsi="Wingdings" w:hint="default"/>
      </w:rPr>
    </w:lvl>
    <w:lvl w:ilvl="3" w:tplc="04190001">
      <w:start w:val="1"/>
      <w:numFmt w:val="bullet"/>
      <w:lvlText w:val=""/>
      <w:lvlJc w:val="left"/>
      <w:pPr>
        <w:ind w:left="3513" w:hanging="360"/>
      </w:pPr>
      <w:rPr>
        <w:rFonts w:ascii="Symbol" w:hAnsi="Symbol" w:hint="default"/>
      </w:rPr>
    </w:lvl>
    <w:lvl w:ilvl="4" w:tplc="04190003">
      <w:start w:val="1"/>
      <w:numFmt w:val="bullet"/>
      <w:lvlText w:val="o"/>
      <w:lvlJc w:val="left"/>
      <w:pPr>
        <w:ind w:left="4233" w:hanging="360"/>
      </w:pPr>
      <w:rPr>
        <w:rFonts w:ascii="Courier New" w:hAnsi="Courier New" w:cs="Courier New" w:hint="default"/>
      </w:rPr>
    </w:lvl>
    <w:lvl w:ilvl="5" w:tplc="04190005">
      <w:start w:val="1"/>
      <w:numFmt w:val="bullet"/>
      <w:lvlText w:val=""/>
      <w:lvlJc w:val="left"/>
      <w:pPr>
        <w:ind w:left="4953" w:hanging="360"/>
      </w:pPr>
      <w:rPr>
        <w:rFonts w:ascii="Wingdings" w:hAnsi="Wingdings" w:hint="default"/>
      </w:rPr>
    </w:lvl>
    <w:lvl w:ilvl="6" w:tplc="04190001">
      <w:start w:val="1"/>
      <w:numFmt w:val="bullet"/>
      <w:lvlText w:val=""/>
      <w:lvlJc w:val="left"/>
      <w:pPr>
        <w:ind w:left="5673" w:hanging="360"/>
      </w:pPr>
      <w:rPr>
        <w:rFonts w:ascii="Symbol" w:hAnsi="Symbol" w:hint="default"/>
      </w:rPr>
    </w:lvl>
    <w:lvl w:ilvl="7" w:tplc="04190003">
      <w:start w:val="1"/>
      <w:numFmt w:val="bullet"/>
      <w:lvlText w:val="o"/>
      <w:lvlJc w:val="left"/>
      <w:pPr>
        <w:ind w:left="6393" w:hanging="360"/>
      </w:pPr>
      <w:rPr>
        <w:rFonts w:ascii="Courier New" w:hAnsi="Courier New" w:cs="Courier New" w:hint="default"/>
      </w:rPr>
    </w:lvl>
    <w:lvl w:ilvl="8" w:tplc="04190005">
      <w:start w:val="1"/>
      <w:numFmt w:val="bullet"/>
      <w:lvlText w:val=""/>
      <w:lvlJc w:val="left"/>
      <w:pPr>
        <w:ind w:left="7113" w:hanging="360"/>
      </w:pPr>
      <w:rPr>
        <w:rFonts w:ascii="Wingdings" w:hAnsi="Wingdings" w:hint="default"/>
      </w:rPr>
    </w:lvl>
  </w:abstractNum>
  <w:abstractNum w:abstractNumId="14">
    <w:nsid w:val="346B1F4D"/>
    <w:multiLevelType w:val="multilevel"/>
    <w:tmpl w:val="C8E0F100"/>
    <w:lvl w:ilvl="0">
      <w:start w:val="1"/>
      <w:numFmt w:val="decimal"/>
      <w:lvlText w:val="%1."/>
      <w:lvlJc w:val="right"/>
      <w:pPr>
        <w:ind w:left="1287" w:hanging="360"/>
      </w:pPr>
      <w:rPr>
        <w:rFonts w:cs="Times New Roman" w:hint="default"/>
        <w:b w:val="0"/>
      </w:rPr>
    </w:lvl>
    <w:lvl w:ilvl="1">
      <w:start w:val="15"/>
      <w:numFmt w:val="decimal"/>
      <w:isLgl/>
      <w:lvlText w:val="%1.%2"/>
      <w:lvlJc w:val="left"/>
      <w:pPr>
        <w:ind w:left="1407"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5">
    <w:nsid w:val="377E2A0E"/>
    <w:multiLevelType w:val="hybridMultilevel"/>
    <w:tmpl w:val="75E43740"/>
    <w:lvl w:ilvl="0" w:tplc="5FE2ED90">
      <w:start w:val="1"/>
      <w:numFmt w:val="decimal"/>
      <w:lvlText w:val="%1."/>
      <w:lvlJc w:val="right"/>
      <w:pPr>
        <w:ind w:left="1287" w:hanging="360"/>
      </w:pPr>
      <w:rPr>
        <w:rFonts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AA1EE7"/>
    <w:multiLevelType w:val="hybridMultilevel"/>
    <w:tmpl w:val="63E0E62E"/>
    <w:lvl w:ilvl="0" w:tplc="1A0ECF28">
      <w:start w:val="1"/>
      <w:numFmt w:val="decimal"/>
      <w:lvlText w:val="%1."/>
      <w:lvlJc w:val="right"/>
      <w:pPr>
        <w:ind w:left="1571" w:hanging="360"/>
      </w:pPr>
      <w:rPr>
        <w:rFonts w:ascii="Times New Roman" w:hAnsi="Times New Roman" w:cs="Times New Roman" w:hint="default"/>
        <w:sz w:val="24"/>
        <w:szCs w:val="24"/>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7">
    <w:nsid w:val="3CBF199F"/>
    <w:multiLevelType w:val="hybridMultilevel"/>
    <w:tmpl w:val="E886F7CA"/>
    <w:lvl w:ilvl="0" w:tplc="34A8582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3DB57FE2"/>
    <w:multiLevelType w:val="hybridMultilevel"/>
    <w:tmpl w:val="88802670"/>
    <w:lvl w:ilvl="0" w:tplc="D870F3E0">
      <w:start w:val="1"/>
      <w:numFmt w:val="decimal"/>
      <w:lvlText w:val="%1."/>
      <w:lvlJc w:val="right"/>
      <w:pPr>
        <w:ind w:left="1287" w:hanging="360"/>
      </w:pPr>
      <w:rPr>
        <w:rFonts w:cs="Times New Roman"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3F351ABF"/>
    <w:multiLevelType w:val="multilevel"/>
    <w:tmpl w:val="1736D658"/>
    <w:lvl w:ilvl="0">
      <w:start w:val="1"/>
      <w:numFmt w:val="decimal"/>
      <w:lvlText w:val="%1."/>
      <w:lvlJc w:val="right"/>
      <w:pPr>
        <w:ind w:left="1287" w:hanging="360"/>
      </w:pPr>
      <w:rPr>
        <w:rFonts w:cs="Times New Roman" w:hint="default"/>
      </w:rPr>
    </w:lvl>
    <w:lvl w:ilvl="1">
      <w:start w:val="6"/>
      <w:numFmt w:val="decimal"/>
      <w:isLgl/>
      <w:lvlText w:val="%1.%2"/>
      <w:lvlJc w:val="left"/>
      <w:pPr>
        <w:ind w:left="846"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0">
    <w:nsid w:val="412F6D09"/>
    <w:multiLevelType w:val="hybridMultilevel"/>
    <w:tmpl w:val="1E5271DA"/>
    <w:lvl w:ilvl="0" w:tplc="0A1648D4">
      <w:start w:val="1"/>
      <w:numFmt w:val="decimal"/>
      <w:lvlText w:val="%1."/>
      <w:lvlJc w:val="righ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47BE1751"/>
    <w:multiLevelType w:val="hybridMultilevel"/>
    <w:tmpl w:val="7B8C211C"/>
    <w:lvl w:ilvl="0" w:tplc="EC089A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481511FD"/>
    <w:multiLevelType w:val="hybridMultilevel"/>
    <w:tmpl w:val="E886F7CA"/>
    <w:lvl w:ilvl="0" w:tplc="34A8582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4">
    <w:nsid w:val="565D06B2"/>
    <w:multiLevelType w:val="hybridMultilevel"/>
    <w:tmpl w:val="F334A422"/>
    <w:lvl w:ilvl="0" w:tplc="EC089A28">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25">
    <w:nsid w:val="56AE2429"/>
    <w:multiLevelType w:val="hybridMultilevel"/>
    <w:tmpl w:val="407A1746"/>
    <w:lvl w:ilvl="0" w:tplc="4FB0821E">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76748B2"/>
    <w:multiLevelType w:val="hybridMultilevel"/>
    <w:tmpl w:val="24901A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77F5AE8"/>
    <w:multiLevelType w:val="hybridMultilevel"/>
    <w:tmpl w:val="9D1CD820"/>
    <w:lvl w:ilvl="0" w:tplc="E51610A4">
      <w:start w:val="1"/>
      <w:numFmt w:val="bullet"/>
      <w:lvlText w:val="•"/>
      <w:lvlJc w:val="left"/>
      <w:pPr>
        <w:tabs>
          <w:tab w:val="num" w:pos="720"/>
        </w:tabs>
        <w:ind w:left="720" w:hanging="360"/>
      </w:pPr>
      <w:rPr>
        <w:rFonts w:ascii="Arial" w:hAnsi="Arial" w:hint="default"/>
      </w:rPr>
    </w:lvl>
    <w:lvl w:ilvl="1" w:tplc="AD4CEDBE" w:tentative="1">
      <w:start w:val="1"/>
      <w:numFmt w:val="bullet"/>
      <w:lvlText w:val="•"/>
      <w:lvlJc w:val="left"/>
      <w:pPr>
        <w:tabs>
          <w:tab w:val="num" w:pos="1440"/>
        </w:tabs>
        <w:ind w:left="1440" w:hanging="360"/>
      </w:pPr>
      <w:rPr>
        <w:rFonts w:ascii="Arial" w:hAnsi="Arial" w:hint="default"/>
      </w:rPr>
    </w:lvl>
    <w:lvl w:ilvl="2" w:tplc="57A600CE" w:tentative="1">
      <w:start w:val="1"/>
      <w:numFmt w:val="bullet"/>
      <w:lvlText w:val="•"/>
      <w:lvlJc w:val="left"/>
      <w:pPr>
        <w:tabs>
          <w:tab w:val="num" w:pos="2160"/>
        </w:tabs>
        <w:ind w:left="2160" w:hanging="360"/>
      </w:pPr>
      <w:rPr>
        <w:rFonts w:ascii="Arial" w:hAnsi="Arial" w:hint="default"/>
      </w:rPr>
    </w:lvl>
    <w:lvl w:ilvl="3" w:tplc="2D42C1BA" w:tentative="1">
      <w:start w:val="1"/>
      <w:numFmt w:val="bullet"/>
      <w:lvlText w:val="•"/>
      <w:lvlJc w:val="left"/>
      <w:pPr>
        <w:tabs>
          <w:tab w:val="num" w:pos="2880"/>
        </w:tabs>
        <w:ind w:left="2880" w:hanging="360"/>
      </w:pPr>
      <w:rPr>
        <w:rFonts w:ascii="Arial" w:hAnsi="Arial" w:hint="default"/>
      </w:rPr>
    </w:lvl>
    <w:lvl w:ilvl="4" w:tplc="B4B6385A" w:tentative="1">
      <w:start w:val="1"/>
      <w:numFmt w:val="bullet"/>
      <w:lvlText w:val="•"/>
      <w:lvlJc w:val="left"/>
      <w:pPr>
        <w:tabs>
          <w:tab w:val="num" w:pos="3600"/>
        </w:tabs>
        <w:ind w:left="3600" w:hanging="360"/>
      </w:pPr>
      <w:rPr>
        <w:rFonts w:ascii="Arial" w:hAnsi="Arial" w:hint="default"/>
      </w:rPr>
    </w:lvl>
    <w:lvl w:ilvl="5" w:tplc="253A8D1C" w:tentative="1">
      <w:start w:val="1"/>
      <w:numFmt w:val="bullet"/>
      <w:lvlText w:val="•"/>
      <w:lvlJc w:val="left"/>
      <w:pPr>
        <w:tabs>
          <w:tab w:val="num" w:pos="4320"/>
        </w:tabs>
        <w:ind w:left="4320" w:hanging="360"/>
      </w:pPr>
      <w:rPr>
        <w:rFonts w:ascii="Arial" w:hAnsi="Arial" w:hint="default"/>
      </w:rPr>
    </w:lvl>
    <w:lvl w:ilvl="6" w:tplc="F7F06A3E" w:tentative="1">
      <w:start w:val="1"/>
      <w:numFmt w:val="bullet"/>
      <w:lvlText w:val="•"/>
      <w:lvlJc w:val="left"/>
      <w:pPr>
        <w:tabs>
          <w:tab w:val="num" w:pos="5040"/>
        </w:tabs>
        <w:ind w:left="5040" w:hanging="360"/>
      </w:pPr>
      <w:rPr>
        <w:rFonts w:ascii="Arial" w:hAnsi="Arial" w:hint="default"/>
      </w:rPr>
    </w:lvl>
    <w:lvl w:ilvl="7" w:tplc="3A202980" w:tentative="1">
      <w:start w:val="1"/>
      <w:numFmt w:val="bullet"/>
      <w:lvlText w:val="•"/>
      <w:lvlJc w:val="left"/>
      <w:pPr>
        <w:tabs>
          <w:tab w:val="num" w:pos="5760"/>
        </w:tabs>
        <w:ind w:left="5760" w:hanging="360"/>
      </w:pPr>
      <w:rPr>
        <w:rFonts w:ascii="Arial" w:hAnsi="Arial" w:hint="default"/>
      </w:rPr>
    </w:lvl>
    <w:lvl w:ilvl="8" w:tplc="7BA4B33A" w:tentative="1">
      <w:start w:val="1"/>
      <w:numFmt w:val="bullet"/>
      <w:lvlText w:val="•"/>
      <w:lvlJc w:val="left"/>
      <w:pPr>
        <w:tabs>
          <w:tab w:val="num" w:pos="6480"/>
        </w:tabs>
        <w:ind w:left="6480" w:hanging="360"/>
      </w:pPr>
      <w:rPr>
        <w:rFonts w:ascii="Arial" w:hAnsi="Arial" w:hint="default"/>
      </w:rPr>
    </w:lvl>
  </w:abstractNum>
  <w:abstractNum w:abstractNumId="28">
    <w:nsid w:val="61BE779C"/>
    <w:multiLevelType w:val="hybridMultilevel"/>
    <w:tmpl w:val="38F6C758"/>
    <w:lvl w:ilvl="0" w:tplc="021A159C">
      <w:start w:val="1"/>
      <w:numFmt w:val="decimal"/>
      <w:lvlText w:val="%1."/>
      <w:lvlJc w:val="right"/>
      <w:pPr>
        <w:ind w:left="1287" w:hanging="360"/>
      </w:pPr>
      <w:rPr>
        <w:rFonts w:ascii="Times New Roman" w:hAnsi="Times New Roman" w:cs="Times New Roman" w:hint="default"/>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635E6987"/>
    <w:multiLevelType w:val="hybridMultilevel"/>
    <w:tmpl w:val="4FD65E9C"/>
    <w:lvl w:ilvl="0" w:tplc="EC089A28">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69355A23"/>
    <w:multiLevelType w:val="hybridMultilevel"/>
    <w:tmpl w:val="6B621324"/>
    <w:lvl w:ilvl="0" w:tplc="04190017">
      <w:start w:val="1"/>
      <w:numFmt w:val="low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nsid w:val="6AAF059E"/>
    <w:multiLevelType w:val="hybridMultilevel"/>
    <w:tmpl w:val="42263BBE"/>
    <w:lvl w:ilvl="0" w:tplc="EC089A28">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32">
    <w:nsid w:val="6C8A4096"/>
    <w:multiLevelType w:val="hybridMultilevel"/>
    <w:tmpl w:val="DD42DCB8"/>
    <w:lvl w:ilvl="0" w:tplc="99A24DD2">
      <w:start w:val="1"/>
      <w:numFmt w:val="bullet"/>
      <w:lvlText w:val=""/>
      <w:lvlJc w:val="left"/>
      <w:pPr>
        <w:ind w:left="720" w:hanging="360"/>
      </w:pPr>
      <w:rPr>
        <w:rFonts w:ascii="Symbol" w:hAnsi="Symbol" w:hint="default"/>
      </w:rPr>
    </w:lvl>
    <w:lvl w:ilvl="1" w:tplc="EC089A28">
      <w:start w:val="1"/>
      <w:numFmt w:val="bullet"/>
      <w:lvlText w:val=""/>
      <w:lvlJc w:val="left"/>
      <w:pPr>
        <w:ind w:left="1353"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6F7F25B9"/>
    <w:multiLevelType w:val="hybridMultilevel"/>
    <w:tmpl w:val="D68C4672"/>
    <w:lvl w:ilvl="0" w:tplc="EC089A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nsid w:val="71511203"/>
    <w:multiLevelType w:val="multilevel"/>
    <w:tmpl w:val="CD189F2C"/>
    <w:lvl w:ilvl="0">
      <w:start w:val="1"/>
      <w:numFmt w:val="decimal"/>
      <w:lvlText w:val="%1."/>
      <w:lvlJc w:val="right"/>
      <w:pPr>
        <w:ind w:left="1287" w:hanging="360"/>
      </w:pPr>
      <w:rPr>
        <w:rFonts w:cs="Times New Roman" w:hint="default"/>
      </w:rPr>
    </w:lvl>
    <w:lvl w:ilvl="1">
      <w:start w:val="10"/>
      <w:numFmt w:val="decimal"/>
      <w:isLgl/>
      <w:lvlText w:val="%1.%2"/>
      <w:lvlJc w:val="left"/>
      <w:pPr>
        <w:ind w:left="936" w:hanging="51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5">
    <w:nsid w:val="746517BE"/>
    <w:multiLevelType w:val="hybridMultilevel"/>
    <w:tmpl w:val="F21CD8E4"/>
    <w:lvl w:ilvl="0" w:tplc="EC089A28">
      <w:start w:val="1"/>
      <w:numFmt w:val="bullet"/>
      <w:lvlText w:val=""/>
      <w:lvlJc w:val="left"/>
      <w:pPr>
        <w:ind w:left="1287" w:hanging="360"/>
      </w:pPr>
      <w:rPr>
        <w:rFonts w:ascii="Symbol" w:hAnsi="Symbol"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70137A5"/>
    <w:multiLevelType w:val="hybridMultilevel"/>
    <w:tmpl w:val="1E5271DA"/>
    <w:lvl w:ilvl="0" w:tplc="0A1648D4">
      <w:start w:val="1"/>
      <w:numFmt w:val="decimal"/>
      <w:lvlText w:val="%1."/>
      <w:lvlJc w:val="righ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nsid w:val="7A6C62E3"/>
    <w:multiLevelType w:val="hybridMultilevel"/>
    <w:tmpl w:val="0B02B2E4"/>
    <w:lvl w:ilvl="0" w:tplc="34A8582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7B8A2549"/>
    <w:multiLevelType w:val="hybridMultilevel"/>
    <w:tmpl w:val="4C12B6F0"/>
    <w:lvl w:ilvl="0" w:tplc="EC089A28">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9">
    <w:nsid w:val="7C0D6127"/>
    <w:multiLevelType w:val="hybridMultilevel"/>
    <w:tmpl w:val="D6620B12"/>
    <w:lvl w:ilvl="0" w:tplc="EC089A28">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num w:numId="1">
    <w:abstractNumId w:val="0"/>
  </w:num>
  <w:num w:numId="2">
    <w:abstractNumId w:val="2"/>
  </w:num>
  <w:num w:numId="3">
    <w:abstractNumId w:val="23"/>
  </w:num>
  <w:num w:numId="4">
    <w:abstractNumId w:val="8"/>
  </w:num>
  <w:num w:numId="5">
    <w:abstractNumId w:val="5"/>
  </w:num>
  <w:num w:numId="6">
    <w:abstractNumId w:val="31"/>
  </w:num>
  <w:num w:numId="7">
    <w:abstractNumId w:val="30"/>
  </w:num>
  <w:num w:numId="8">
    <w:abstractNumId w:val="7"/>
  </w:num>
  <w:num w:numId="9">
    <w:abstractNumId w:val="24"/>
  </w:num>
  <w:num w:numId="10">
    <w:abstractNumId w:val="9"/>
  </w:num>
  <w:num w:numId="11">
    <w:abstractNumId w:val="6"/>
  </w:num>
  <w:num w:numId="12">
    <w:abstractNumId w:val="38"/>
  </w:num>
  <w:num w:numId="13">
    <w:abstractNumId w:val="36"/>
  </w:num>
  <w:num w:numId="14">
    <w:abstractNumId w:val="39"/>
  </w:num>
  <w:num w:numId="15">
    <w:abstractNumId w:val="34"/>
  </w:num>
  <w:num w:numId="16">
    <w:abstractNumId w:val="3"/>
  </w:num>
  <w:num w:numId="17">
    <w:abstractNumId w:val="19"/>
  </w:num>
  <w:num w:numId="18">
    <w:abstractNumId w:val="4"/>
  </w:num>
  <w:num w:numId="19">
    <w:abstractNumId w:val="35"/>
  </w:num>
  <w:num w:numId="20">
    <w:abstractNumId w:val="29"/>
  </w:num>
  <w:num w:numId="21">
    <w:abstractNumId w:val="37"/>
  </w:num>
  <w:num w:numId="22">
    <w:abstractNumId w:val="17"/>
  </w:num>
  <w:num w:numId="23">
    <w:abstractNumId w:val="22"/>
  </w:num>
  <w:num w:numId="24">
    <w:abstractNumId w:val="26"/>
  </w:num>
  <w:num w:numId="25">
    <w:abstractNumId w:val="13"/>
  </w:num>
  <w:num w:numId="26">
    <w:abstractNumId w:val="16"/>
  </w:num>
  <w:num w:numId="27">
    <w:abstractNumId w:val="32"/>
  </w:num>
  <w:num w:numId="28">
    <w:abstractNumId w:val="21"/>
  </w:num>
  <w:num w:numId="29">
    <w:abstractNumId w:val="33"/>
  </w:num>
  <w:num w:numId="30">
    <w:abstractNumId w:val="10"/>
  </w:num>
  <w:num w:numId="31">
    <w:abstractNumId w:val="11"/>
  </w:num>
  <w:num w:numId="32">
    <w:abstractNumId w:val="15"/>
  </w:num>
  <w:num w:numId="33">
    <w:abstractNumId w:val="20"/>
  </w:num>
  <w:num w:numId="34">
    <w:abstractNumId w:val="18"/>
  </w:num>
  <w:num w:numId="35">
    <w:abstractNumId w:val="12"/>
  </w:num>
  <w:num w:numId="36">
    <w:abstractNumId w:val="14"/>
  </w:num>
  <w:num w:numId="37">
    <w:abstractNumId w:val="28"/>
  </w:num>
  <w:num w:numId="38">
    <w:abstractNumId w:val="1"/>
  </w:num>
  <w:num w:numId="39">
    <w:abstractNumId w:val="25"/>
  </w:num>
  <w:num w:numId="40">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EB1"/>
    <w:rsid w:val="00025E89"/>
    <w:rsid w:val="00043235"/>
    <w:rsid w:val="00063417"/>
    <w:rsid w:val="0008727B"/>
    <w:rsid w:val="000B45FD"/>
    <w:rsid w:val="000C2B77"/>
    <w:rsid w:val="000C760C"/>
    <w:rsid w:val="00103A80"/>
    <w:rsid w:val="001044AD"/>
    <w:rsid w:val="0010557E"/>
    <w:rsid w:val="00112A59"/>
    <w:rsid w:val="00167EB1"/>
    <w:rsid w:val="00185F42"/>
    <w:rsid w:val="001D1170"/>
    <w:rsid w:val="00207413"/>
    <w:rsid w:val="002216BC"/>
    <w:rsid w:val="00222FA9"/>
    <w:rsid w:val="00240C0D"/>
    <w:rsid w:val="002426C5"/>
    <w:rsid w:val="00242CD1"/>
    <w:rsid w:val="00245A90"/>
    <w:rsid w:val="002643A0"/>
    <w:rsid w:val="00297EA5"/>
    <w:rsid w:val="002B4EFD"/>
    <w:rsid w:val="002B5F04"/>
    <w:rsid w:val="002C286D"/>
    <w:rsid w:val="002E07B9"/>
    <w:rsid w:val="002E34C2"/>
    <w:rsid w:val="003041EB"/>
    <w:rsid w:val="003074BD"/>
    <w:rsid w:val="00311A1F"/>
    <w:rsid w:val="00334FAA"/>
    <w:rsid w:val="00350E4B"/>
    <w:rsid w:val="0035448C"/>
    <w:rsid w:val="00355080"/>
    <w:rsid w:val="003715EF"/>
    <w:rsid w:val="003869CE"/>
    <w:rsid w:val="003C42E8"/>
    <w:rsid w:val="003F05C5"/>
    <w:rsid w:val="00402689"/>
    <w:rsid w:val="00455D18"/>
    <w:rsid w:val="00467863"/>
    <w:rsid w:val="00483FEA"/>
    <w:rsid w:val="00491648"/>
    <w:rsid w:val="00497DB9"/>
    <w:rsid w:val="004A5D62"/>
    <w:rsid w:val="004C7B4A"/>
    <w:rsid w:val="004F4E44"/>
    <w:rsid w:val="00504DE3"/>
    <w:rsid w:val="0051500E"/>
    <w:rsid w:val="00516E05"/>
    <w:rsid w:val="00520FC5"/>
    <w:rsid w:val="00523D88"/>
    <w:rsid w:val="00595467"/>
    <w:rsid w:val="005A5A36"/>
    <w:rsid w:val="005C1AA6"/>
    <w:rsid w:val="00602D56"/>
    <w:rsid w:val="0063453F"/>
    <w:rsid w:val="00637F05"/>
    <w:rsid w:val="0066072D"/>
    <w:rsid w:val="006911C5"/>
    <w:rsid w:val="00694686"/>
    <w:rsid w:val="006B39D8"/>
    <w:rsid w:val="006B3C45"/>
    <w:rsid w:val="00702A95"/>
    <w:rsid w:val="007137BF"/>
    <w:rsid w:val="007327DC"/>
    <w:rsid w:val="00732CEC"/>
    <w:rsid w:val="00740E22"/>
    <w:rsid w:val="00746A16"/>
    <w:rsid w:val="00753C50"/>
    <w:rsid w:val="00773F4B"/>
    <w:rsid w:val="00783802"/>
    <w:rsid w:val="00784976"/>
    <w:rsid w:val="007C13B1"/>
    <w:rsid w:val="007C49C3"/>
    <w:rsid w:val="00830EDA"/>
    <w:rsid w:val="008451F9"/>
    <w:rsid w:val="00847A86"/>
    <w:rsid w:val="00864AEB"/>
    <w:rsid w:val="00872329"/>
    <w:rsid w:val="0087259C"/>
    <w:rsid w:val="00875F65"/>
    <w:rsid w:val="008E10DF"/>
    <w:rsid w:val="008E61AC"/>
    <w:rsid w:val="008F6A6A"/>
    <w:rsid w:val="00906F1F"/>
    <w:rsid w:val="009241E1"/>
    <w:rsid w:val="0093396A"/>
    <w:rsid w:val="00970F47"/>
    <w:rsid w:val="009717AB"/>
    <w:rsid w:val="00982B37"/>
    <w:rsid w:val="0098595C"/>
    <w:rsid w:val="009872E4"/>
    <w:rsid w:val="009926F0"/>
    <w:rsid w:val="009C61A0"/>
    <w:rsid w:val="00A01BBA"/>
    <w:rsid w:val="00A52D06"/>
    <w:rsid w:val="00A56C50"/>
    <w:rsid w:val="00A669F9"/>
    <w:rsid w:val="00A80760"/>
    <w:rsid w:val="00A86E90"/>
    <w:rsid w:val="00A943CA"/>
    <w:rsid w:val="00A96C85"/>
    <w:rsid w:val="00A97323"/>
    <w:rsid w:val="00AB20E7"/>
    <w:rsid w:val="00AD2CF5"/>
    <w:rsid w:val="00AD71F9"/>
    <w:rsid w:val="00AE45A9"/>
    <w:rsid w:val="00B008E1"/>
    <w:rsid w:val="00B16D28"/>
    <w:rsid w:val="00B549A4"/>
    <w:rsid w:val="00B74FF6"/>
    <w:rsid w:val="00B912CB"/>
    <w:rsid w:val="00B93E11"/>
    <w:rsid w:val="00BA41F2"/>
    <w:rsid w:val="00BE44D8"/>
    <w:rsid w:val="00BE4518"/>
    <w:rsid w:val="00BE7E68"/>
    <w:rsid w:val="00BF239E"/>
    <w:rsid w:val="00C456FE"/>
    <w:rsid w:val="00C45D2C"/>
    <w:rsid w:val="00C5424E"/>
    <w:rsid w:val="00C648FE"/>
    <w:rsid w:val="00C733A7"/>
    <w:rsid w:val="00C816A0"/>
    <w:rsid w:val="00CC2C2B"/>
    <w:rsid w:val="00CC57CC"/>
    <w:rsid w:val="00D17AC3"/>
    <w:rsid w:val="00D60D79"/>
    <w:rsid w:val="00D643C6"/>
    <w:rsid w:val="00D675D4"/>
    <w:rsid w:val="00D77DA0"/>
    <w:rsid w:val="00D8742C"/>
    <w:rsid w:val="00DB085A"/>
    <w:rsid w:val="00DD606B"/>
    <w:rsid w:val="00DE0094"/>
    <w:rsid w:val="00E126B9"/>
    <w:rsid w:val="00E441A9"/>
    <w:rsid w:val="00E45C92"/>
    <w:rsid w:val="00E64EEB"/>
    <w:rsid w:val="00EC1AA4"/>
    <w:rsid w:val="00ED147E"/>
    <w:rsid w:val="00EF4151"/>
    <w:rsid w:val="00F16B87"/>
    <w:rsid w:val="00F17E0B"/>
    <w:rsid w:val="00FC31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1" w:qFormat="1"/>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6B9"/>
  </w:style>
  <w:style w:type="paragraph" w:styleId="10">
    <w:name w:val="heading 1"/>
    <w:aliases w:val="Заголовок 1 Знак Знак,Заголовок 1 Знак Знак Знак"/>
    <w:basedOn w:val="a"/>
    <w:next w:val="a"/>
    <w:link w:val="11"/>
    <w:uiPriority w:val="9"/>
    <w:qFormat/>
    <w:rsid w:val="009717AB"/>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0">
    <w:name w:val="heading 2"/>
    <w:basedOn w:val="a"/>
    <w:next w:val="a"/>
    <w:link w:val="21"/>
    <w:uiPriority w:val="9"/>
    <w:unhideWhenUsed/>
    <w:qFormat/>
    <w:rsid w:val="009717AB"/>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next w:val="a"/>
    <w:link w:val="30"/>
    <w:uiPriority w:val="9"/>
    <w:unhideWhenUsed/>
    <w:qFormat/>
    <w:rsid w:val="009717AB"/>
    <w:pPr>
      <w:keepNext/>
      <w:keepLines/>
      <w:spacing w:before="200" w:after="0" w:line="240" w:lineRule="auto"/>
      <w:outlineLvl w:val="2"/>
    </w:pPr>
    <w:rPr>
      <w:rFonts w:ascii="Cambria" w:eastAsia="Times New Roman" w:hAnsi="Cambria" w:cs="Times New Roman"/>
      <w:b/>
      <w:bCs/>
      <w:color w:val="4F81BD"/>
      <w:sz w:val="24"/>
      <w:szCs w:val="24"/>
      <w:lang w:eastAsia="ru-RU"/>
    </w:rPr>
  </w:style>
  <w:style w:type="paragraph" w:styleId="4">
    <w:name w:val="heading 4"/>
    <w:basedOn w:val="a"/>
    <w:next w:val="a"/>
    <w:link w:val="40"/>
    <w:uiPriority w:val="9"/>
    <w:semiHidden/>
    <w:unhideWhenUsed/>
    <w:qFormat/>
    <w:rsid w:val="009717AB"/>
    <w:pPr>
      <w:keepNext/>
      <w:keepLines/>
      <w:spacing w:before="200" w:after="0" w:line="276" w:lineRule="auto"/>
      <w:outlineLvl w:val="3"/>
    </w:pPr>
    <w:rPr>
      <w:rFonts w:ascii="Cambria" w:eastAsia="Times New Roman" w:hAnsi="Cambria" w:cs="Times New Roman"/>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Заголовок 1 Знак Знак Знак1,Заголовок 1 Знак Знак Знак Знак"/>
    <w:basedOn w:val="a0"/>
    <w:link w:val="10"/>
    <w:uiPriority w:val="9"/>
    <w:rsid w:val="009717AB"/>
    <w:rPr>
      <w:rFonts w:ascii="Cambria" w:eastAsia="Times New Roman" w:hAnsi="Cambria" w:cs="Times New Roman"/>
      <w:b/>
      <w:bCs/>
      <w:color w:val="365F91"/>
      <w:sz w:val="28"/>
      <w:szCs w:val="28"/>
      <w:lang w:eastAsia="ru-RU"/>
    </w:rPr>
  </w:style>
  <w:style w:type="character" w:customStyle="1" w:styleId="21">
    <w:name w:val="Заголовок 2 Знак"/>
    <w:basedOn w:val="a0"/>
    <w:link w:val="20"/>
    <w:uiPriority w:val="9"/>
    <w:rsid w:val="009717AB"/>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9717AB"/>
    <w:rPr>
      <w:rFonts w:ascii="Cambria" w:eastAsia="Times New Roman" w:hAnsi="Cambria" w:cs="Times New Roman"/>
      <w:b/>
      <w:bCs/>
      <w:color w:val="4F81BD"/>
      <w:sz w:val="24"/>
      <w:szCs w:val="24"/>
      <w:lang w:eastAsia="ru-RU"/>
    </w:rPr>
  </w:style>
  <w:style w:type="character" w:customStyle="1" w:styleId="40">
    <w:name w:val="Заголовок 4 Знак"/>
    <w:basedOn w:val="a0"/>
    <w:link w:val="4"/>
    <w:uiPriority w:val="9"/>
    <w:semiHidden/>
    <w:rsid w:val="009717AB"/>
    <w:rPr>
      <w:rFonts w:ascii="Cambria" w:eastAsia="Times New Roman" w:hAnsi="Cambria" w:cs="Times New Roman"/>
      <w:b/>
      <w:bCs/>
      <w:i/>
      <w:iCs/>
      <w:color w:val="4F81BD"/>
    </w:rPr>
  </w:style>
  <w:style w:type="numbering" w:customStyle="1" w:styleId="12">
    <w:name w:val="Нет списка1"/>
    <w:next w:val="a2"/>
    <w:uiPriority w:val="99"/>
    <w:semiHidden/>
    <w:unhideWhenUsed/>
    <w:rsid w:val="009717AB"/>
  </w:style>
  <w:style w:type="paragraph" w:styleId="a3">
    <w:name w:val="Body Text"/>
    <w:basedOn w:val="a"/>
    <w:link w:val="a4"/>
    <w:uiPriority w:val="99"/>
    <w:qFormat/>
    <w:rsid w:val="009717AB"/>
    <w:pPr>
      <w:spacing w:after="0" w:line="240" w:lineRule="auto"/>
      <w:jc w:val="both"/>
    </w:pPr>
    <w:rPr>
      <w:rFonts w:ascii="Times New Roman" w:eastAsia="Times New Roman" w:hAnsi="Times New Roman" w:cs="Times New Roman"/>
      <w:sz w:val="20"/>
      <w:szCs w:val="20"/>
      <w:lang w:eastAsia="ru-RU"/>
    </w:rPr>
  </w:style>
  <w:style w:type="character" w:customStyle="1" w:styleId="a4">
    <w:name w:val="Основной текст Знак"/>
    <w:basedOn w:val="a0"/>
    <w:link w:val="a3"/>
    <w:uiPriority w:val="99"/>
    <w:rsid w:val="009717AB"/>
    <w:rPr>
      <w:rFonts w:ascii="Times New Roman" w:eastAsia="Times New Roman" w:hAnsi="Times New Roman" w:cs="Times New Roman"/>
      <w:sz w:val="20"/>
      <w:szCs w:val="20"/>
      <w:lang w:eastAsia="ru-RU"/>
    </w:rPr>
  </w:style>
  <w:style w:type="paragraph" w:customStyle="1" w:styleId="a5">
    <w:name w:val="Абзац"/>
    <w:basedOn w:val="a"/>
    <w:link w:val="a6"/>
    <w:qFormat/>
    <w:rsid w:val="009717AB"/>
    <w:pPr>
      <w:spacing w:after="0" w:line="360" w:lineRule="auto"/>
      <w:ind w:firstLine="567"/>
      <w:jc w:val="center"/>
    </w:pPr>
    <w:rPr>
      <w:rFonts w:ascii="Times New Roman" w:eastAsia="Times New Roman" w:hAnsi="Times New Roman" w:cs="Times New Roman"/>
      <w:b/>
      <w:sz w:val="24"/>
      <w:szCs w:val="24"/>
      <w:lang w:eastAsia="ru-RU"/>
    </w:rPr>
  </w:style>
  <w:style w:type="character" w:customStyle="1" w:styleId="a6">
    <w:name w:val="Абзац Знак"/>
    <w:link w:val="a5"/>
    <w:locked/>
    <w:rsid w:val="009717AB"/>
    <w:rPr>
      <w:rFonts w:ascii="Times New Roman" w:eastAsia="Times New Roman" w:hAnsi="Times New Roman" w:cs="Times New Roman"/>
      <w:b/>
      <w:sz w:val="24"/>
      <w:szCs w:val="24"/>
      <w:lang w:eastAsia="ru-RU"/>
    </w:rPr>
  </w:style>
  <w:style w:type="paragraph" w:styleId="a7">
    <w:name w:val="TOC Heading"/>
    <w:basedOn w:val="10"/>
    <w:next w:val="a"/>
    <w:uiPriority w:val="39"/>
    <w:unhideWhenUsed/>
    <w:qFormat/>
    <w:rsid w:val="009717AB"/>
    <w:pPr>
      <w:spacing w:line="276" w:lineRule="auto"/>
      <w:outlineLvl w:val="9"/>
    </w:pPr>
  </w:style>
  <w:style w:type="paragraph" w:styleId="13">
    <w:name w:val="toc 1"/>
    <w:basedOn w:val="a"/>
    <w:next w:val="a"/>
    <w:autoRedefine/>
    <w:uiPriority w:val="39"/>
    <w:unhideWhenUsed/>
    <w:qFormat/>
    <w:rsid w:val="00AE45A9"/>
    <w:pPr>
      <w:tabs>
        <w:tab w:val="right" w:leader="dot" w:pos="9345"/>
      </w:tabs>
      <w:spacing w:after="0" w:line="240" w:lineRule="auto"/>
    </w:pPr>
    <w:rPr>
      <w:rFonts w:ascii="Times New Roman" w:eastAsia="Times New Roman" w:hAnsi="Times New Roman" w:cs="Times New Roman"/>
      <w:sz w:val="24"/>
      <w:szCs w:val="24"/>
      <w:lang w:eastAsia="ru-RU"/>
    </w:rPr>
  </w:style>
  <w:style w:type="character" w:styleId="a8">
    <w:name w:val="Hyperlink"/>
    <w:uiPriority w:val="99"/>
    <w:unhideWhenUsed/>
    <w:rsid w:val="009717AB"/>
    <w:rPr>
      <w:color w:val="0000FF"/>
      <w:u w:val="single"/>
    </w:rPr>
  </w:style>
  <w:style w:type="paragraph" w:customStyle="1" w:styleId="22">
    <w:name w:val="Стиль2"/>
    <w:basedOn w:val="20"/>
    <w:qFormat/>
    <w:rsid w:val="009717AB"/>
    <w:pPr>
      <w:keepLines w:val="0"/>
      <w:spacing w:before="240" w:after="60"/>
      <w:jc w:val="center"/>
    </w:pPr>
    <w:rPr>
      <w:rFonts w:ascii="Times New Roman" w:eastAsia="TimesNewRomanPSMT" w:hAnsi="Times New Roman"/>
      <w:color w:val="auto"/>
      <w:sz w:val="24"/>
      <w:szCs w:val="24"/>
    </w:rPr>
  </w:style>
  <w:style w:type="paragraph" w:customStyle="1" w:styleId="31">
    <w:name w:val="Стиль3"/>
    <w:basedOn w:val="3"/>
    <w:qFormat/>
    <w:rsid w:val="009717AB"/>
    <w:pPr>
      <w:keepLines w:val="0"/>
      <w:spacing w:before="0"/>
      <w:jc w:val="center"/>
    </w:pPr>
    <w:rPr>
      <w:rFonts w:ascii="Times New Roman" w:hAnsi="Times New Roman"/>
      <w:bCs w:val="0"/>
      <w:color w:val="auto"/>
    </w:rPr>
  </w:style>
  <w:style w:type="paragraph" w:customStyle="1" w:styleId="35">
    <w:name w:val="Стиль35"/>
    <w:basedOn w:val="10"/>
    <w:qFormat/>
    <w:rsid w:val="009717AB"/>
    <w:pPr>
      <w:spacing w:before="120" w:after="120"/>
    </w:pPr>
    <w:rPr>
      <w:rFonts w:ascii="Times New Roman" w:hAnsi="Times New Roman"/>
      <w:bCs w:val="0"/>
      <w:caps/>
      <w:color w:val="auto"/>
      <w:sz w:val="24"/>
    </w:rPr>
  </w:style>
  <w:style w:type="paragraph" w:styleId="a9">
    <w:name w:val="List Paragraph"/>
    <w:basedOn w:val="a"/>
    <w:link w:val="aa"/>
    <w:uiPriority w:val="34"/>
    <w:qFormat/>
    <w:rsid w:val="009717AB"/>
    <w:pPr>
      <w:spacing w:after="200" w:line="276" w:lineRule="auto"/>
      <w:ind w:left="720"/>
      <w:contextualSpacing/>
    </w:pPr>
    <w:rPr>
      <w:rFonts w:ascii="Calibri" w:eastAsia="Calibri" w:hAnsi="Calibri" w:cs="Times New Roman"/>
    </w:rPr>
  </w:style>
  <w:style w:type="character" w:customStyle="1" w:styleId="aa">
    <w:name w:val="Абзац списка Знак"/>
    <w:link w:val="a9"/>
    <w:uiPriority w:val="34"/>
    <w:locked/>
    <w:rsid w:val="009717AB"/>
    <w:rPr>
      <w:rFonts w:ascii="Calibri" w:eastAsia="Calibri" w:hAnsi="Calibri" w:cs="Times New Roman"/>
    </w:rPr>
  </w:style>
  <w:style w:type="paragraph" w:styleId="a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3"/>
    <w:uiPriority w:val="35"/>
    <w:unhideWhenUsed/>
    <w:qFormat/>
    <w:rsid w:val="009717AB"/>
    <w:pPr>
      <w:spacing w:after="0" w:line="240" w:lineRule="auto"/>
      <w:contextualSpacing/>
      <w:jc w:val="center"/>
    </w:pPr>
    <w:rPr>
      <w:rFonts w:ascii="Times New Roman" w:eastAsia="Times New Roman" w:hAnsi="Times New Roman" w:cs="Times New Roman"/>
      <w:b/>
      <w:bCs/>
      <w:color w:val="000000"/>
      <w:sz w:val="24"/>
      <w:szCs w:val="18"/>
      <w:lang w:eastAsia="ru-RU"/>
    </w:rPr>
  </w:style>
  <w:style w:type="paragraph" w:styleId="ac">
    <w:name w:val="footnote text"/>
    <w:aliases w:val="Table_Footnote_last Знак,Table_Footnote_last Знак Знак,Table_Footnote_last"/>
    <w:basedOn w:val="a"/>
    <w:link w:val="ad"/>
    <w:uiPriority w:val="99"/>
    <w:unhideWhenUsed/>
    <w:rsid w:val="009717AB"/>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aliases w:val="Table_Footnote_last Знак Знак1,Table_Footnote_last Знак Знак Знак,Table_Footnote_last Знак1"/>
    <w:basedOn w:val="a0"/>
    <w:link w:val="ac"/>
    <w:uiPriority w:val="99"/>
    <w:rsid w:val="009717AB"/>
    <w:rPr>
      <w:rFonts w:ascii="Times New Roman" w:eastAsia="Times New Roman" w:hAnsi="Times New Roman" w:cs="Times New Roman"/>
      <w:sz w:val="20"/>
      <w:szCs w:val="20"/>
      <w:lang w:eastAsia="ru-RU"/>
    </w:rPr>
  </w:style>
  <w:style w:type="character" w:styleId="ae">
    <w:name w:val="footnote reference"/>
    <w:uiPriority w:val="99"/>
    <w:unhideWhenUsed/>
    <w:rsid w:val="009717AB"/>
    <w:rPr>
      <w:vertAlign w:val="superscript"/>
    </w:rPr>
  </w:style>
  <w:style w:type="paragraph" w:customStyle="1" w:styleId="formattext">
    <w:name w:val="format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Book Title"/>
    <w:uiPriority w:val="33"/>
    <w:qFormat/>
    <w:rsid w:val="009717AB"/>
    <w:rPr>
      <w:b/>
      <w:bCs/>
      <w:smallCaps/>
      <w:spacing w:val="5"/>
    </w:rPr>
  </w:style>
  <w:style w:type="paragraph" w:styleId="af0">
    <w:name w:val="No Spacing"/>
    <w:uiPriority w:val="1"/>
    <w:qFormat/>
    <w:rsid w:val="009717AB"/>
    <w:pPr>
      <w:spacing w:after="0" w:line="240" w:lineRule="auto"/>
    </w:pPr>
    <w:rPr>
      <w:rFonts w:ascii="Calibri" w:eastAsia="Times New Roman" w:hAnsi="Calibri" w:cs="Times New Roman"/>
    </w:rPr>
  </w:style>
  <w:style w:type="numbering" w:customStyle="1" w:styleId="110">
    <w:name w:val="Нет списка11"/>
    <w:next w:val="a2"/>
    <w:uiPriority w:val="99"/>
    <w:semiHidden/>
    <w:unhideWhenUsed/>
    <w:rsid w:val="009717AB"/>
  </w:style>
  <w:style w:type="table" w:styleId="af1">
    <w:name w:val="Table Grid"/>
    <w:basedOn w:val="a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Содержимое таблицы"/>
    <w:basedOn w:val="a"/>
    <w:rsid w:val="009717AB"/>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4">
    <w:name w:val="Основной шрифт абзаца1"/>
    <w:rsid w:val="009717AB"/>
  </w:style>
  <w:style w:type="paragraph" w:customStyle="1" w:styleId="ConsPlusNonformat">
    <w:name w:val="ConsPlusNonformat"/>
    <w:rsid w:val="009717AB"/>
    <w:pPr>
      <w:suppressAutoHyphens/>
      <w:autoSpaceDE w:val="0"/>
      <w:spacing w:after="0" w:line="240" w:lineRule="auto"/>
    </w:pPr>
    <w:rPr>
      <w:rFonts w:ascii="Courier New" w:eastAsia="Times New Roman" w:hAnsi="Courier New" w:cs="Courier New"/>
      <w:sz w:val="20"/>
      <w:szCs w:val="20"/>
      <w:lang w:eastAsia="ar-SA"/>
    </w:rPr>
  </w:style>
  <w:style w:type="paragraph" w:styleId="af3">
    <w:name w:val="header"/>
    <w:aliases w:val="Знак4,Знак8,ВерхКолонтитул"/>
    <w:basedOn w:val="a"/>
    <w:link w:val="af4"/>
    <w:uiPriority w:val="99"/>
    <w:rsid w:val="009717AB"/>
    <w:pPr>
      <w:spacing w:after="0" w:line="240" w:lineRule="exact"/>
      <w:jc w:val="both"/>
    </w:pPr>
    <w:rPr>
      <w:rFonts w:ascii="Arial" w:eastAsia="Times New Roman" w:hAnsi="Arial" w:cs="Arial"/>
      <w:sz w:val="24"/>
      <w:szCs w:val="24"/>
      <w:lang w:val="en-US"/>
    </w:rPr>
  </w:style>
  <w:style w:type="character" w:customStyle="1" w:styleId="af4">
    <w:name w:val="Верхний колонтитул Знак"/>
    <w:aliases w:val="Знак4 Знак,Знак8 Знак,ВерхКолонтитул Знак"/>
    <w:basedOn w:val="a0"/>
    <w:link w:val="af3"/>
    <w:uiPriority w:val="99"/>
    <w:rsid w:val="009717AB"/>
    <w:rPr>
      <w:rFonts w:ascii="Arial" w:eastAsia="Times New Roman" w:hAnsi="Arial" w:cs="Arial"/>
      <w:sz w:val="24"/>
      <w:szCs w:val="24"/>
      <w:lang w:val="en-US"/>
    </w:rPr>
  </w:style>
  <w:style w:type="paragraph" w:styleId="af5">
    <w:name w:val="footer"/>
    <w:basedOn w:val="a"/>
    <w:link w:val="af6"/>
    <w:uiPriority w:val="99"/>
    <w:unhideWhenUsed/>
    <w:rsid w:val="009717A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Нижний колонтитул Знак"/>
    <w:basedOn w:val="a0"/>
    <w:link w:val="af5"/>
    <w:uiPriority w:val="99"/>
    <w:rsid w:val="009717AB"/>
    <w:rPr>
      <w:rFonts w:ascii="Times New Roman" w:eastAsia="Times New Roman" w:hAnsi="Times New Roman" w:cs="Times New Roman"/>
      <w:sz w:val="24"/>
      <w:szCs w:val="24"/>
      <w:lang w:eastAsia="ru-RU"/>
    </w:rPr>
  </w:style>
  <w:style w:type="paragraph" w:styleId="af7">
    <w:name w:val="Balloon Text"/>
    <w:basedOn w:val="a"/>
    <w:link w:val="af8"/>
    <w:uiPriority w:val="99"/>
    <w:unhideWhenUsed/>
    <w:rsid w:val="009717AB"/>
    <w:pPr>
      <w:spacing w:after="0" w:line="240" w:lineRule="auto"/>
    </w:pPr>
    <w:rPr>
      <w:rFonts w:ascii="Segoe UI" w:eastAsia="Times New Roman" w:hAnsi="Segoe UI" w:cs="Segoe UI"/>
      <w:sz w:val="18"/>
      <w:szCs w:val="18"/>
      <w:lang w:eastAsia="ru-RU"/>
    </w:rPr>
  </w:style>
  <w:style w:type="character" w:customStyle="1" w:styleId="af8">
    <w:name w:val="Текст выноски Знак"/>
    <w:basedOn w:val="a0"/>
    <w:link w:val="af7"/>
    <w:uiPriority w:val="99"/>
    <w:rsid w:val="009717AB"/>
    <w:rPr>
      <w:rFonts w:ascii="Segoe UI" w:eastAsia="Times New Roman" w:hAnsi="Segoe UI" w:cs="Segoe UI"/>
      <w:sz w:val="18"/>
      <w:szCs w:val="18"/>
      <w:lang w:eastAsia="ru-RU"/>
    </w:rPr>
  </w:style>
  <w:style w:type="character" w:customStyle="1" w:styleId="apple-converted-space">
    <w:name w:val="apple-converted-space"/>
    <w:rsid w:val="009717AB"/>
  </w:style>
  <w:style w:type="paragraph" w:customStyle="1" w:styleId="Default">
    <w:name w:val="Default"/>
    <w:rsid w:val="009717AB"/>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WW8Num9z0">
    <w:name w:val="WW8Num9z0"/>
    <w:rsid w:val="009717AB"/>
    <w:rPr>
      <w:rFonts w:ascii="OpenSymbol" w:hAnsi="OpenSymbol"/>
    </w:rPr>
  </w:style>
  <w:style w:type="paragraph" w:styleId="af9">
    <w:name w:val="Normal (Web)"/>
    <w:aliases w:val="Обычный (Web)1 Знак,Обычный (Web)1,Знак Знак Знак Знак Знак Знак"/>
    <w:basedOn w:val="a"/>
    <w:uiPriority w:val="99"/>
    <w:rsid w:val="009717AB"/>
    <w:pPr>
      <w:spacing w:before="100" w:beforeAutospacing="1" w:after="100" w:afterAutospacing="1" w:line="240" w:lineRule="auto"/>
    </w:pPr>
    <w:rPr>
      <w:rFonts w:ascii="Arial" w:eastAsia="Times New Roman" w:hAnsi="Arial" w:cs="Arial"/>
      <w:sz w:val="24"/>
      <w:szCs w:val="24"/>
      <w:lang w:eastAsia="ru-RU"/>
    </w:rPr>
  </w:style>
  <w:style w:type="paragraph" w:customStyle="1" w:styleId="S0">
    <w:name w:val="S_Обычный"/>
    <w:basedOn w:val="a"/>
    <w:link w:val="S1"/>
    <w:rsid w:val="009717AB"/>
    <w:pPr>
      <w:spacing w:after="0" w:line="360" w:lineRule="auto"/>
      <w:ind w:firstLine="709"/>
      <w:jc w:val="both"/>
    </w:pPr>
    <w:rPr>
      <w:rFonts w:ascii="Arial" w:eastAsia="Times New Roman" w:hAnsi="Arial" w:cs="Arial"/>
      <w:sz w:val="24"/>
      <w:szCs w:val="24"/>
      <w:lang w:eastAsia="ru-RU"/>
    </w:rPr>
  </w:style>
  <w:style w:type="character" w:customStyle="1" w:styleId="S1">
    <w:name w:val="S_Обычный Знак"/>
    <w:link w:val="S0"/>
    <w:locked/>
    <w:rsid w:val="009717AB"/>
    <w:rPr>
      <w:rFonts w:ascii="Arial" w:eastAsia="Times New Roman" w:hAnsi="Arial" w:cs="Arial"/>
      <w:sz w:val="24"/>
      <w:szCs w:val="24"/>
      <w:lang w:eastAsia="ru-RU"/>
    </w:rPr>
  </w:style>
  <w:style w:type="paragraph" w:styleId="afa">
    <w:name w:val="List"/>
    <w:basedOn w:val="a"/>
    <w:uiPriority w:val="99"/>
    <w:rsid w:val="009717AB"/>
    <w:pPr>
      <w:spacing w:after="0" w:line="240" w:lineRule="auto"/>
      <w:ind w:left="283" w:hanging="283"/>
    </w:pPr>
    <w:rPr>
      <w:rFonts w:ascii="Times New Roman" w:eastAsia="Times New Roman" w:hAnsi="Times New Roman" w:cs="Times New Roman"/>
      <w:sz w:val="24"/>
      <w:szCs w:val="24"/>
      <w:lang w:eastAsia="ru-RU"/>
    </w:rPr>
  </w:style>
  <w:style w:type="paragraph" w:styleId="32">
    <w:name w:val="toc 3"/>
    <w:basedOn w:val="a"/>
    <w:uiPriority w:val="39"/>
    <w:qFormat/>
    <w:rsid w:val="009717AB"/>
    <w:pPr>
      <w:widowControl w:val="0"/>
      <w:spacing w:before="141" w:after="0" w:line="240" w:lineRule="auto"/>
      <w:ind w:left="1297" w:hanging="718"/>
    </w:pPr>
    <w:rPr>
      <w:rFonts w:ascii="Times New Roman" w:eastAsia="Times New Roman" w:hAnsi="Times New Roman" w:cs="Times New Roman"/>
      <w:sz w:val="24"/>
      <w:szCs w:val="24"/>
      <w:lang w:val="en-US"/>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b"/>
    <w:uiPriority w:val="35"/>
    <w:locked/>
    <w:rsid w:val="009717AB"/>
    <w:rPr>
      <w:rFonts w:ascii="Times New Roman" w:eastAsia="Times New Roman" w:hAnsi="Times New Roman" w:cs="Times New Roman"/>
      <w:b/>
      <w:bCs/>
      <w:color w:val="000000"/>
      <w:sz w:val="24"/>
      <w:szCs w:val="18"/>
      <w:lang w:eastAsia="ru-RU"/>
    </w:rPr>
  </w:style>
  <w:style w:type="paragraph" w:customStyle="1" w:styleId="S">
    <w:name w:val="S_Нумерованный"/>
    <w:basedOn w:val="a"/>
    <w:autoRedefine/>
    <w:rsid w:val="009717AB"/>
    <w:pPr>
      <w:numPr>
        <w:numId w:val="2"/>
      </w:numPr>
      <w:tabs>
        <w:tab w:val="left" w:pos="992"/>
      </w:tabs>
      <w:spacing w:after="0" w:line="360" w:lineRule="auto"/>
      <w:ind w:left="0" w:firstLine="709"/>
      <w:jc w:val="both"/>
    </w:pPr>
    <w:rPr>
      <w:rFonts w:ascii="Times New Roman" w:eastAsia="Times New Roman" w:hAnsi="Times New Roman" w:cs="Times New Roman"/>
      <w:sz w:val="24"/>
      <w:szCs w:val="24"/>
      <w:lang w:eastAsia="ru-RU"/>
    </w:rPr>
  </w:style>
  <w:style w:type="paragraph" w:customStyle="1" w:styleId="ConsNonformat">
    <w:name w:val="ConsNonformat"/>
    <w:link w:val="ConsNonformat0"/>
    <w:rsid w:val="009717A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ConsNonformat0">
    <w:name w:val="ConsNonformat Знак"/>
    <w:link w:val="ConsNonformat"/>
    <w:locked/>
    <w:rsid w:val="009717AB"/>
    <w:rPr>
      <w:rFonts w:ascii="Courier New" w:eastAsia="Times New Roman" w:hAnsi="Courier New" w:cs="Courier New"/>
      <w:sz w:val="20"/>
      <w:szCs w:val="20"/>
      <w:lang w:eastAsia="ru-RU"/>
    </w:rPr>
  </w:style>
  <w:style w:type="paragraph" w:customStyle="1" w:styleId="ConsPlusCell">
    <w:name w:val="ConsPlusCell"/>
    <w:rsid w:val="009717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9717AB"/>
    <w:pPr>
      <w:widowControl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styleId="24">
    <w:name w:val="toc 2"/>
    <w:basedOn w:val="a"/>
    <w:uiPriority w:val="39"/>
    <w:qFormat/>
    <w:rsid w:val="009717AB"/>
    <w:pPr>
      <w:widowControl w:val="0"/>
      <w:spacing w:before="141" w:after="0" w:line="240" w:lineRule="auto"/>
      <w:ind w:left="360" w:hanging="579"/>
    </w:pPr>
    <w:rPr>
      <w:rFonts w:ascii="Times New Roman" w:eastAsia="Times New Roman" w:hAnsi="Times New Roman" w:cs="Times New Roman"/>
      <w:sz w:val="24"/>
      <w:szCs w:val="24"/>
      <w:lang w:val="en-US"/>
    </w:rPr>
  </w:style>
  <w:style w:type="paragraph" w:styleId="41">
    <w:name w:val="toc 4"/>
    <w:basedOn w:val="a"/>
    <w:uiPriority w:val="1"/>
    <w:qFormat/>
    <w:rsid w:val="009717AB"/>
    <w:pPr>
      <w:widowControl w:val="0"/>
      <w:spacing w:before="137" w:after="0" w:line="240" w:lineRule="auto"/>
      <w:ind w:left="1000" w:hanging="862"/>
    </w:pPr>
    <w:rPr>
      <w:rFonts w:ascii="Times New Roman" w:eastAsia="Times New Roman" w:hAnsi="Times New Roman" w:cs="Times New Roman"/>
      <w:sz w:val="24"/>
      <w:szCs w:val="24"/>
      <w:lang w:val="en-US"/>
    </w:rPr>
  </w:style>
  <w:style w:type="paragraph" w:customStyle="1" w:styleId="TableParagraph">
    <w:name w:val="Table Paragraph"/>
    <w:basedOn w:val="a"/>
    <w:uiPriority w:val="1"/>
    <w:qFormat/>
    <w:rsid w:val="009717AB"/>
    <w:pPr>
      <w:widowControl w:val="0"/>
      <w:spacing w:after="0" w:line="240" w:lineRule="auto"/>
    </w:pPr>
    <w:rPr>
      <w:rFonts w:ascii="Calibri" w:eastAsia="Times New Roman" w:hAnsi="Calibri" w:cs="Times New Roman"/>
      <w:lang w:val="en-US"/>
    </w:rPr>
  </w:style>
  <w:style w:type="paragraph" w:customStyle="1" w:styleId="u">
    <w:name w:val="u"/>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b">
    <w:name w:val="Strong"/>
    <w:uiPriority w:val="22"/>
    <w:qFormat/>
    <w:rsid w:val="009717AB"/>
    <w:rPr>
      <w:b/>
    </w:rPr>
  </w:style>
  <w:style w:type="table" w:customStyle="1" w:styleId="15">
    <w:name w:val="Сетка таблицы1"/>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1 Знак Знак Знак Знак Знак Знак"/>
    <w:basedOn w:val="a"/>
    <w:rsid w:val="009717AB"/>
    <w:pPr>
      <w:spacing w:line="240" w:lineRule="exact"/>
    </w:pPr>
    <w:rPr>
      <w:rFonts w:ascii="Verdana" w:eastAsia="Times New Roman" w:hAnsi="Verdana" w:cs="Verdana"/>
      <w:sz w:val="24"/>
      <w:szCs w:val="24"/>
      <w:lang w:val="en-US"/>
    </w:rPr>
  </w:style>
  <w:style w:type="paragraph" w:customStyle="1" w:styleId="afc">
    <w:name w:val="Знак"/>
    <w:basedOn w:val="a"/>
    <w:rsid w:val="009717AB"/>
    <w:pPr>
      <w:spacing w:after="0" w:line="240" w:lineRule="exact"/>
      <w:jc w:val="both"/>
    </w:pPr>
    <w:rPr>
      <w:rFonts w:ascii="Arial" w:eastAsia="Times New Roman" w:hAnsi="Arial" w:cs="Arial"/>
      <w:sz w:val="24"/>
      <w:szCs w:val="24"/>
      <w:lang w:val="en-US"/>
    </w:rPr>
  </w:style>
  <w:style w:type="paragraph" w:customStyle="1" w:styleId="ConsNormal">
    <w:name w:val="ConsNormal"/>
    <w:rsid w:val="009717A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d">
    <w:name w:val="page number"/>
    <w:basedOn w:val="a0"/>
    <w:uiPriority w:val="99"/>
    <w:rsid w:val="009717AB"/>
  </w:style>
  <w:style w:type="character" w:customStyle="1" w:styleId="grame">
    <w:name w:val="grame"/>
    <w:rsid w:val="009717AB"/>
  </w:style>
  <w:style w:type="paragraph" w:customStyle="1" w:styleId="Heading">
    <w:name w:val="Heading"/>
    <w:rsid w:val="009717AB"/>
    <w:pPr>
      <w:widowControl w:val="0"/>
      <w:autoSpaceDE w:val="0"/>
      <w:autoSpaceDN w:val="0"/>
      <w:adjustRightInd w:val="0"/>
      <w:spacing w:after="0" w:line="240" w:lineRule="auto"/>
    </w:pPr>
    <w:rPr>
      <w:rFonts w:ascii="Arial" w:eastAsia="Times New Roman" w:hAnsi="Arial" w:cs="Arial"/>
      <w:b/>
      <w:bCs/>
      <w:lang w:eastAsia="ru-RU"/>
    </w:rPr>
  </w:style>
  <w:style w:type="paragraph" w:styleId="afe">
    <w:name w:val="Plain Text"/>
    <w:basedOn w:val="a"/>
    <w:link w:val="aff"/>
    <w:uiPriority w:val="99"/>
    <w:rsid w:val="009717AB"/>
    <w:pPr>
      <w:spacing w:after="0" w:line="240" w:lineRule="auto"/>
    </w:pPr>
    <w:rPr>
      <w:rFonts w:ascii="Courier New" w:eastAsia="Times New Roman" w:hAnsi="Courier New" w:cs="Courier New"/>
      <w:sz w:val="20"/>
      <w:szCs w:val="20"/>
      <w:lang w:eastAsia="ru-RU"/>
    </w:rPr>
  </w:style>
  <w:style w:type="character" w:customStyle="1" w:styleId="aff">
    <w:name w:val="Текст Знак"/>
    <w:basedOn w:val="a0"/>
    <w:link w:val="afe"/>
    <w:uiPriority w:val="99"/>
    <w:rsid w:val="009717AB"/>
    <w:rPr>
      <w:rFonts w:ascii="Courier New" w:eastAsia="Times New Roman" w:hAnsi="Courier New" w:cs="Courier New"/>
      <w:sz w:val="20"/>
      <w:szCs w:val="20"/>
      <w:lang w:eastAsia="ru-RU"/>
    </w:rPr>
  </w:style>
  <w:style w:type="character" w:customStyle="1" w:styleId="spelle">
    <w:name w:val="spelle"/>
    <w:rsid w:val="009717AB"/>
  </w:style>
  <w:style w:type="paragraph" w:styleId="HTML">
    <w:name w:val="HTML Preformatted"/>
    <w:basedOn w:val="a"/>
    <w:link w:val="HTML0"/>
    <w:uiPriority w:val="99"/>
    <w:rsid w:val="00971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0">
    <w:name w:val="Стандартный HTML Знак"/>
    <w:basedOn w:val="a0"/>
    <w:link w:val="HTML"/>
    <w:uiPriority w:val="99"/>
    <w:rsid w:val="009717AB"/>
    <w:rPr>
      <w:rFonts w:ascii="Courier New" w:eastAsia="Times New Roman" w:hAnsi="Courier New" w:cs="Courier New"/>
      <w:color w:val="000000"/>
      <w:sz w:val="20"/>
      <w:szCs w:val="20"/>
      <w:lang w:eastAsia="ru-RU"/>
    </w:rPr>
  </w:style>
  <w:style w:type="paragraph" w:customStyle="1" w:styleId="ConsPlusNormal">
    <w:name w:val="ConsPlusNormal"/>
    <w:link w:val="ConsPlusNormal0"/>
    <w:rsid w:val="009717A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
    <w:name w:val="f"/>
    <w:rsid w:val="009717AB"/>
  </w:style>
  <w:style w:type="paragraph" w:styleId="aff0">
    <w:name w:val="Body Text Indent"/>
    <w:basedOn w:val="a"/>
    <w:link w:val="aff1"/>
    <w:uiPriority w:val="99"/>
    <w:rsid w:val="009717AB"/>
    <w:pPr>
      <w:spacing w:after="120" w:line="240" w:lineRule="auto"/>
      <w:ind w:left="283"/>
    </w:pPr>
    <w:rPr>
      <w:rFonts w:ascii="Arial" w:eastAsia="Times New Roman" w:hAnsi="Arial" w:cs="Arial"/>
      <w:sz w:val="24"/>
      <w:szCs w:val="24"/>
      <w:lang w:eastAsia="ru-RU"/>
    </w:rPr>
  </w:style>
  <w:style w:type="character" w:customStyle="1" w:styleId="aff1">
    <w:name w:val="Основной текст с отступом Знак"/>
    <w:basedOn w:val="a0"/>
    <w:link w:val="aff0"/>
    <w:uiPriority w:val="99"/>
    <w:rsid w:val="009717AB"/>
    <w:rPr>
      <w:rFonts w:ascii="Arial" w:eastAsia="Times New Roman" w:hAnsi="Arial" w:cs="Arial"/>
      <w:sz w:val="24"/>
      <w:szCs w:val="24"/>
      <w:lang w:eastAsia="ru-RU"/>
    </w:rPr>
  </w:style>
  <w:style w:type="paragraph" w:customStyle="1" w:styleId="FR2">
    <w:name w:val="FR2"/>
    <w:rsid w:val="009717AB"/>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paragraph" w:customStyle="1" w:styleId="text">
    <w:name w:val="text"/>
    <w:basedOn w:val="a"/>
    <w:next w:val="a"/>
    <w:rsid w:val="009717AB"/>
    <w:pPr>
      <w:autoSpaceDE w:val="0"/>
      <w:autoSpaceDN w:val="0"/>
      <w:adjustRightInd w:val="0"/>
      <w:spacing w:before="28" w:after="28" w:line="240" w:lineRule="auto"/>
    </w:pPr>
    <w:rPr>
      <w:rFonts w:ascii="Arial" w:eastAsia="Times New Roman" w:hAnsi="Arial" w:cs="Arial"/>
      <w:sz w:val="24"/>
      <w:szCs w:val="24"/>
      <w:lang w:eastAsia="ru-RU"/>
    </w:rPr>
  </w:style>
  <w:style w:type="paragraph" w:styleId="25">
    <w:name w:val="List 2"/>
    <w:basedOn w:val="a"/>
    <w:uiPriority w:val="99"/>
    <w:rsid w:val="009717AB"/>
    <w:pPr>
      <w:spacing w:after="0" w:line="240" w:lineRule="auto"/>
      <w:ind w:left="566" w:hanging="283"/>
    </w:pPr>
    <w:rPr>
      <w:rFonts w:ascii="Arial" w:eastAsia="Times New Roman" w:hAnsi="Arial" w:cs="Arial"/>
      <w:sz w:val="20"/>
      <w:szCs w:val="20"/>
      <w:lang w:eastAsia="ru-RU"/>
    </w:rPr>
  </w:style>
  <w:style w:type="paragraph" w:styleId="33">
    <w:name w:val="List 3"/>
    <w:basedOn w:val="a"/>
    <w:uiPriority w:val="99"/>
    <w:rsid w:val="009717AB"/>
    <w:pPr>
      <w:spacing w:after="0" w:line="240" w:lineRule="auto"/>
      <w:ind w:left="849" w:hanging="283"/>
    </w:pPr>
    <w:rPr>
      <w:rFonts w:ascii="Arial" w:eastAsia="Times New Roman" w:hAnsi="Arial" w:cs="Arial"/>
      <w:sz w:val="20"/>
      <w:szCs w:val="20"/>
      <w:lang w:eastAsia="ru-RU"/>
    </w:rPr>
  </w:style>
  <w:style w:type="paragraph" w:customStyle="1" w:styleId="17">
    <w:name w:val="Знак1"/>
    <w:basedOn w:val="a"/>
    <w:rsid w:val="009717AB"/>
    <w:pPr>
      <w:spacing w:after="0" w:line="240" w:lineRule="exact"/>
      <w:jc w:val="both"/>
    </w:pPr>
    <w:rPr>
      <w:rFonts w:ascii="Arial" w:eastAsia="Times New Roman" w:hAnsi="Arial" w:cs="Arial"/>
      <w:sz w:val="24"/>
      <w:szCs w:val="24"/>
      <w:lang w:val="en-US"/>
    </w:rPr>
  </w:style>
  <w:style w:type="paragraph" w:styleId="26">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7"/>
    <w:uiPriority w:val="99"/>
    <w:rsid w:val="009717AB"/>
    <w:pPr>
      <w:spacing w:after="120" w:line="480" w:lineRule="auto"/>
      <w:ind w:left="283"/>
    </w:pPr>
    <w:rPr>
      <w:rFonts w:ascii="Arial" w:eastAsia="Times New Roman" w:hAnsi="Arial" w:cs="Arial"/>
      <w:sz w:val="24"/>
      <w:szCs w:val="24"/>
      <w:lang w:eastAsia="ru-RU"/>
    </w:rPr>
  </w:style>
  <w:style w:type="character" w:customStyle="1" w:styleId="27">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0"/>
    <w:link w:val="26"/>
    <w:uiPriority w:val="99"/>
    <w:rsid w:val="009717AB"/>
    <w:rPr>
      <w:rFonts w:ascii="Arial" w:eastAsia="Times New Roman" w:hAnsi="Arial" w:cs="Arial"/>
      <w:sz w:val="24"/>
      <w:szCs w:val="24"/>
      <w:lang w:eastAsia="ru-RU"/>
    </w:rPr>
  </w:style>
  <w:style w:type="paragraph" w:styleId="28">
    <w:name w:val="Body Text 2"/>
    <w:basedOn w:val="a"/>
    <w:link w:val="29"/>
    <w:uiPriority w:val="99"/>
    <w:rsid w:val="009717AB"/>
    <w:pPr>
      <w:spacing w:after="120" w:line="480" w:lineRule="auto"/>
    </w:pPr>
    <w:rPr>
      <w:rFonts w:ascii="Arial" w:eastAsia="Times New Roman" w:hAnsi="Arial" w:cs="Arial"/>
      <w:sz w:val="24"/>
      <w:szCs w:val="24"/>
      <w:lang w:eastAsia="ru-RU"/>
    </w:rPr>
  </w:style>
  <w:style w:type="character" w:customStyle="1" w:styleId="29">
    <w:name w:val="Основной текст 2 Знак"/>
    <w:basedOn w:val="a0"/>
    <w:link w:val="28"/>
    <w:uiPriority w:val="99"/>
    <w:rsid w:val="009717AB"/>
    <w:rPr>
      <w:rFonts w:ascii="Arial" w:eastAsia="Times New Roman" w:hAnsi="Arial" w:cs="Arial"/>
      <w:sz w:val="24"/>
      <w:szCs w:val="24"/>
      <w:lang w:eastAsia="ru-RU"/>
    </w:rPr>
  </w:style>
  <w:style w:type="character" w:customStyle="1" w:styleId="S10">
    <w:name w:val="S_Маркированный Знак1"/>
    <w:link w:val="S2"/>
    <w:locked/>
    <w:rsid w:val="009717AB"/>
    <w:rPr>
      <w:sz w:val="24"/>
    </w:rPr>
  </w:style>
  <w:style w:type="paragraph" w:customStyle="1" w:styleId="S2">
    <w:name w:val="S_Маркированный"/>
    <w:basedOn w:val="aff2"/>
    <w:link w:val="S10"/>
    <w:autoRedefine/>
    <w:rsid w:val="009717AB"/>
    <w:pPr>
      <w:tabs>
        <w:tab w:val="left" w:pos="992"/>
      </w:tabs>
      <w:spacing w:line="360" w:lineRule="auto"/>
      <w:ind w:left="0" w:firstLine="709"/>
      <w:jc w:val="both"/>
    </w:pPr>
    <w:rPr>
      <w:rFonts w:asciiTheme="minorHAnsi" w:eastAsiaTheme="minorHAnsi" w:hAnsiTheme="minorHAnsi" w:cstheme="minorBidi"/>
      <w:szCs w:val="22"/>
      <w:lang w:eastAsia="en-US"/>
    </w:rPr>
  </w:style>
  <w:style w:type="paragraph" w:styleId="aff2">
    <w:name w:val="List Bullet"/>
    <w:basedOn w:val="a"/>
    <w:uiPriority w:val="99"/>
    <w:rsid w:val="009717AB"/>
    <w:pPr>
      <w:spacing w:after="0" w:line="240" w:lineRule="auto"/>
      <w:ind w:left="1069" w:hanging="360"/>
    </w:pPr>
    <w:rPr>
      <w:rFonts w:ascii="Arial" w:eastAsia="Times New Roman" w:hAnsi="Arial" w:cs="Arial"/>
      <w:sz w:val="24"/>
      <w:szCs w:val="24"/>
      <w:lang w:eastAsia="ru-RU"/>
    </w:rPr>
  </w:style>
  <w:style w:type="paragraph" w:customStyle="1" w:styleId="S3">
    <w:name w:val="S_Таблица"/>
    <w:basedOn w:val="a"/>
    <w:link w:val="S4"/>
    <w:autoRedefine/>
    <w:rsid w:val="009717AB"/>
    <w:pPr>
      <w:widowControl w:val="0"/>
      <w:tabs>
        <w:tab w:val="num" w:pos="1440"/>
      </w:tabs>
      <w:spacing w:after="0" w:line="240" w:lineRule="auto"/>
      <w:jc w:val="right"/>
    </w:pPr>
    <w:rPr>
      <w:rFonts w:ascii="Arial" w:eastAsia="Times New Roman" w:hAnsi="Arial" w:cs="Arial"/>
      <w:color w:val="008000"/>
      <w:sz w:val="24"/>
      <w:szCs w:val="24"/>
    </w:rPr>
  </w:style>
  <w:style w:type="character" w:customStyle="1" w:styleId="S4">
    <w:name w:val="S_Таблица Знак"/>
    <w:link w:val="S3"/>
    <w:locked/>
    <w:rsid w:val="009717AB"/>
    <w:rPr>
      <w:rFonts w:ascii="Arial" w:eastAsia="Times New Roman" w:hAnsi="Arial" w:cs="Arial"/>
      <w:color w:val="008000"/>
      <w:sz w:val="24"/>
      <w:szCs w:val="24"/>
    </w:rPr>
  </w:style>
  <w:style w:type="character" w:customStyle="1" w:styleId="S5">
    <w:name w:val="S_Обычный в таблице Знак"/>
    <w:link w:val="S6"/>
    <w:locked/>
    <w:rsid w:val="009717AB"/>
    <w:rPr>
      <w:sz w:val="24"/>
      <w:lang w:val="x-none" w:eastAsia="x-none"/>
    </w:rPr>
  </w:style>
  <w:style w:type="paragraph" w:customStyle="1" w:styleId="S6">
    <w:name w:val="S_Обычный в таблице"/>
    <w:basedOn w:val="a"/>
    <w:link w:val="S5"/>
    <w:rsid w:val="009717AB"/>
    <w:pPr>
      <w:spacing w:after="0" w:line="240" w:lineRule="auto"/>
      <w:jc w:val="center"/>
    </w:pPr>
    <w:rPr>
      <w:sz w:val="24"/>
      <w:lang w:val="x-none" w:eastAsia="x-none"/>
    </w:rPr>
  </w:style>
  <w:style w:type="paragraph" w:customStyle="1" w:styleId="aff3">
    <w:name w:val="Примечание"/>
    <w:basedOn w:val="a"/>
    <w:qFormat/>
    <w:rsid w:val="009717AB"/>
    <w:pPr>
      <w:spacing w:after="0" w:line="240" w:lineRule="auto"/>
      <w:ind w:firstLine="567"/>
      <w:jc w:val="both"/>
    </w:pPr>
    <w:rPr>
      <w:rFonts w:ascii="Arial" w:eastAsia="Times New Roman" w:hAnsi="Arial" w:cs="Arial"/>
      <w:sz w:val="20"/>
      <w:szCs w:val="20"/>
    </w:rPr>
  </w:style>
  <w:style w:type="paragraph" w:customStyle="1" w:styleId="ConsCell">
    <w:name w:val="ConsCell"/>
    <w:rsid w:val="009717A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aff4">
    <w:name w:val="annotation text"/>
    <w:basedOn w:val="a"/>
    <w:link w:val="aff5"/>
    <w:uiPriority w:val="99"/>
    <w:rsid w:val="009717AB"/>
    <w:pPr>
      <w:spacing w:after="0" w:line="240" w:lineRule="auto"/>
    </w:pPr>
    <w:rPr>
      <w:rFonts w:ascii="Arial" w:eastAsia="Times New Roman" w:hAnsi="Arial" w:cs="Arial"/>
      <w:sz w:val="20"/>
      <w:szCs w:val="20"/>
      <w:lang w:eastAsia="ru-RU"/>
    </w:rPr>
  </w:style>
  <w:style w:type="character" w:customStyle="1" w:styleId="aff5">
    <w:name w:val="Текст примечания Знак"/>
    <w:basedOn w:val="a0"/>
    <w:link w:val="aff4"/>
    <w:uiPriority w:val="99"/>
    <w:rsid w:val="009717AB"/>
    <w:rPr>
      <w:rFonts w:ascii="Arial" w:eastAsia="Times New Roman" w:hAnsi="Arial" w:cs="Arial"/>
      <w:sz w:val="20"/>
      <w:szCs w:val="20"/>
      <w:lang w:eastAsia="ru-RU"/>
    </w:rPr>
  </w:style>
  <w:style w:type="paragraph" w:customStyle="1" w:styleId="aff6">
    <w:name w:val="приложения рнгп"/>
    <w:basedOn w:val="20"/>
    <w:autoRedefine/>
    <w:qFormat/>
    <w:rsid w:val="009717AB"/>
    <w:pPr>
      <w:keepNext w:val="0"/>
      <w:keepLines w:val="0"/>
      <w:widowControl w:val="0"/>
      <w:tabs>
        <w:tab w:val="left" w:pos="992"/>
      </w:tabs>
      <w:spacing w:before="0"/>
      <w:ind w:firstLine="709"/>
      <w:jc w:val="both"/>
    </w:pPr>
    <w:rPr>
      <w:rFonts w:ascii="Arial" w:hAnsi="Arial" w:cs="Arial"/>
      <w:b w:val="0"/>
      <w:bCs w:val="0"/>
      <w:color w:val="800080"/>
      <w:sz w:val="24"/>
      <w:szCs w:val="24"/>
      <w:lang w:eastAsia="en-US"/>
    </w:rPr>
  </w:style>
  <w:style w:type="paragraph" w:styleId="34">
    <w:name w:val="Body Text Indent 3"/>
    <w:basedOn w:val="a"/>
    <w:link w:val="36"/>
    <w:uiPriority w:val="99"/>
    <w:rsid w:val="009717AB"/>
    <w:pPr>
      <w:spacing w:after="120" w:line="240" w:lineRule="auto"/>
      <w:ind w:left="283"/>
    </w:pPr>
    <w:rPr>
      <w:rFonts w:ascii="Arial" w:eastAsia="Times New Roman" w:hAnsi="Arial" w:cs="Arial"/>
      <w:sz w:val="16"/>
      <w:szCs w:val="16"/>
      <w:lang w:eastAsia="ru-RU"/>
    </w:rPr>
  </w:style>
  <w:style w:type="character" w:customStyle="1" w:styleId="36">
    <w:name w:val="Основной текст с отступом 3 Знак"/>
    <w:basedOn w:val="a0"/>
    <w:link w:val="34"/>
    <w:uiPriority w:val="99"/>
    <w:rsid w:val="009717AB"/>
    <w:rPr>
      <w:rFonts w:ascii="Arial" w:eastAsia="Times New Roman" w:hAnsi="Arial" w:cs="Arial"/>
      <w:sz w:val="16"/>
      <w:szCs w:val="16"/>
      <w:lang w:eastAsia="ru-RU"/>
    </w:rPr>
  </w:style>
  <w:style w:type="paragraph" w:styleId="2a">
    <w:name w:val="List Continue 2"/>
    <w:basedOn w:val="a"/>
    <w:uiPriority w:val="99"/>
    <w:rsid w:val="009717AB"/>
    <w:pPr>
      <w:spacing w:after="120" w:line="240" w:lineRule="auto"/>
      <w:ind w:left="566"/>
    </w:pPr>
    <w:rPr>
      <w:rFonts w:ascii="Arial" w:eastAsia="Times New Roman" w:hAnsi="Arial" w:cs="Arial"/>
      <w:sz w:val="24"/>
      <w:szCs w:val="24"/>
      <w:lang w:eastAsia="ru-RU"/>
    </w:rPr>
  </w:style>
  <w:style w:type="paragraph" w:styleId="37">
    <w:name w:val="List Continue 3"/>
    <w:basedOn w:val="a"/>
    <w:uiPriority w:val="99"/>
    <w:rsid w:val="009717AB"/>
    <w:pPr>
      <w:spacing w:after="120" w:line="240" w:lineRule="auto"/>
      <w:ind w:left="849"/>
    </w:pPr>
    <w:rPr>
      <w:rFonts w:ascii="Arial" w:eastAsia="Times New Roman" w:hAnsi="Arial" w:cs="Arial"/>
      <w:sz w:val="24"/>
      <w:szCs w:val="24"/>
      <w:lang w:eastAsia="ru-RU"/>
    </w:rPr>
  </w:style>
  <w:style w:type="paragraph" w:customStyle="1" w:styleId="18">
    <w:name w:val="Стиль1"/>
    <w:basedOn w:val="a"/>
    <w:rsid w:val="009717AB"/>
    <w:pPr>
      <w:spacing w:after="0" w:line="240" w:lineRule="auto"/>
      <w:jc w:val="center"/>
    </w:pPr>
    <w:rPr>
      <w:rFonts w:ascii="Arial" w:eastAsia="Times New Roman" w:hAnsi="Arial" w:cs="Arial"/>
      <w:sz w:val="20"/>
      <w:szCs w:val="20"/>
      <w:lang w:eastAsia="ru-RU"/>
    </w:rPr>
  </w:style>
  <w:style w:type="paragraph" w:customStyle="1" w:styleId="textn">
    <w:name w:val="textn"/>
    <w:basedOn w:val="a"/>
    <w:rsid w:val="009717AB"/>
    <w:pPr>
      <w:spacing w:before="100" w:beforeAutospacing="1" w:after="100" w:afterAutospacing="1" w:line="240" w:lineRule="auto"/>
    </w:pPr>
    <w:rPr>
      <w:rFonts w:ascii="Arial" w:eastAsia="Times New Roman" w:hAnsi="Arial" w:cs="Arial"/>
      <w:sz w:val="24"/>
      <w:szCs w:val="24"/>
      <w:lang w:eastAsia="ru-RU"/>
    </w:rPr>
  </w:style>
  <w:style w:type="paragraph" w:customStyle="1" w:styleId="2b">
    <w:name w:val="Знак2"/>
    <w:basedOn w:val="a"/>
    <w:rsid w:val="009717AB"/>
    <w:pPr>
      <w:spacing w:after="0" w:line="240" w:lineRule="exact"/>
      <w:jc w:val="both"/>
    </w:pPr>
    <w:rPr>
      <w:rFonts w:ascii="Arial" w:eastAsia="Times New Roman" w:hAnsi="Arial" w:cs="Arial"/>
      <w:sz w:val="24"/>
      <w:szCs w:val="24"/>
      <w:lang w:val="en-US"/>
    </w:rPr>
  </w:style>
  <w:style w:type="character" w:customStyle="1" w:styleId="FontStyle11">
    <w:name w:val="Font Style11"/>
    <w:rsid w:val="009717AB"/>
    <w:rPr>
      <w:rFonts w:ascii="Times New Roman" w:hAnsi="Times New Roman"/>
      <w:sz w:val="26"/>
    </w:rPr>
  </w:style>
  <w:style w:type="paragraph" w:customStyle="1" w:styleId="38">
    <w:name w:val="Знак3"/>
    <w:basedOn w:val="a"/>
    <w:rsid w:val="009717AB"/>
    <w:pPr>
      <w:spacing w:after="0" w:line="240" w:lineRule="exact"/>
      <w:jc w:val="both"/>
    </w:pPr>
    <w:rPr>
      <w:rFonts w:ascii="Arial" w:eastAsia="Times New Roman" w:hAnsi="Arial" w:cs="Arial"/>
      <w:sz w:val="24"/>
      <w:szCs w:val="24"/>
      <w:lang w:val="en-US"/>
    </w:rPr>
  </w:style>
  <w:style w:type="paragraph" w:customStyle="1" w:styleId="5">
    <w:name w:val="Знак5"/>
    <w:basedOn w:val="a"/>
    <w:rsid w:val="009717AB"/>
    <w:pPr>
      <w:spacing w:after="0" w:line="240" w:lineRule="exact"/>
      <w:jc w:val="both"/>
    </w:pPr>
    <w:rPr>
      <w:rFonts w:ascii="Arial" w:eastAsia="Times New Roman" w:hAnsi="Arial" w:cs="Arial"/>
      <w:sz w:val="24"/>
      <w:szCs w:val="24"/>
      <w:lang w:val="en-US"/>
    </w:rPr>
  </w:style>
  <w:style w:type="paragraph" w:customStyle="1" w:styleId="6">
    <w:name w:val="Знак6"/>
    <w:basedOn w:val="a"/>
    <w:rsid w:val="009717AB"/>
    <w:pPr>
      <w:spacing w:after="0" w:line="240" w:lineRule="exact"/>
      <w:jc w:val="both"/>
    </w:pPr>
    <w:rPr>
      <w:rFonts w:ascii="Arial" w:eastAsia="Times New Roman" w:hAnsi="Arial" w:cs="Arial"/>
      <w:sz w:val="24"/>
      <w:szCs w:val="24"/>
      <w:lang w:val="en-US"/>
    </w:rPr>
  </w:style>
  <w:style w:type="paragraph" w:customStyle="1" w:styleId="7">
    <w:name w:val="Знак7"/>
    <w:basedOn w:val="a"/>
    <w:rsid w:val="009717AB"/>
    <w:pPr>
      <w:spacing w:after="0" w:line="240" w:lineRule="exact"/>
      <w:jc w:val="both"/>
    </w:pPr>
    <w:rPr>
      <w:rFonts w:ascii="Arial" w:eastAsia="Times New Roman" w:hAnsi="Arial" w:cs="Arial"/>
      <w:sz w:val="24"/>
      <w:szCs w:val="24"/>
      <w:lang w:val="en-US"/>
    </w:rPr>
  </w:style>
  <w:style w:type="paragraph" w:customStyle="1" w:styleId="9">
    <w:name w:val="Знак9"/>
    <w:basedOn w:val="a"/>
    <w:rsid w:val="009717AB"/>
    <w:pPr>
      <w:spacing w:after="0" w:line="240" w:lineRule="exact"/>
      <w:jc w:val="both"/>
    </w:pPr>
    <w:rPr>
      <w:rFonts w:ascii="Arial" w:eastAsia="Times New Roman" w:hAnsi="Arial" w:cs="Arial"/>
      <w:sz w:val="24"/>
      <w:szCs w:val="24"/>
      <w:lang w:val="en-US"/>
    </w:rPr>
  </w:style>
  <w:style w:type="character" w:customStyle="1" w:styleId="apple-style-span">
    <w:name w:val="apple-style-span"/>
    <w:rsid w:val="009717AB"/>
  </w:style>
  <w:style w:type="paragraph" w:customStyle="1" w:styleId="100">
    <w:name w:val="Знак10"/>
    <w:basedOn w:val="a"/>
    <w:rsid w:val="009717AB"/>
    <w:pPr>
      <w:spacing w:after="0" w:line="240" w:lineRule="exact"/>
      <w:jc w:val="both"/>
    </w:pPr>
    <w:rPr>
      <w:rFonts w:ascii="Arial" w:eastAsia="Times New Roman" w:hAnsi="Arial" w:cs="Arial"/>
      <w:sz w:val="24"/>
      <w:szCs w:val="24"/>
      <w:lang w:val="en-US"/>
    </w:rPr>
  </w:style>
  <w:style w:type="paragraph" w:customStyle="1" w:styleId="FORMATTEXT0">
    <w:name w:val=".FORMATTEXT"/>
    <w:rsid w:val="009717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9">
    <w:name w:val="Знак1 Знак Знак Знак"/>
    <w:basedOn w:val="a"/>
    <w:rsid w:val="009717AB"/>
    <w:pPr>
      <w:spacing w:after="0" w:line="240" w:lineRule="auto"/>
    </w:pPr>
    <w:rPr>
      <w:rFonts w:ascii="Verdana" w:eastAsia="Times New Roman" w:hAnsi="Verdana" w:cs="Verdana"/>
      <w:sz w:val="20"/>
      <w:szCs w:val="20"/>
      <w:lang w:val="en-US"/>
    </w:rPr>
  </w:style>
  <w:style w:type="paragraph" w:customStyle="1" w:styleId="aff7">
    <w:name w:val="Основной шрифт абзаца Знак Знак Знак Знак"/>
    <w:aliases w:val="Знак1 Знак Знак Знак Знак Знак Знак Знак Знак Знак Знак"/>
    <w:basedOn w:val="a"/>
    <w:rsid w:val="009717AB"/>
    <w:pPr>
      <w:spacing w:after="0" w:line="240" w:lineRule="auto"/>
    </w:pPr>
    <w:rPr>
      <w:rFonts w:ascii="Verdana" w:eastAsia="Times New Roman" w:hAnsi="Verdana" w:cs="Verdana"/>
      <w:sz w:val="20"/>
      <w:szCs w:val="20"/>
      <w:lang w:val="en-US"/>
    </w:rPr>
  </w:style>
  <w:style w:type="character" w:customStyle="1" w:styleId="text11">
    <w:name w:val="text11"/>
    <w:rsid w:val="009717AB"/>
    <w:rPr>
      <w:b/>
      <w:color w:val="333333"/>
      <w:sz w:val="20"/>
      <w:u w:val="single"/>
    </w:rPr>
  </w:style>
  <w:style w:type="paragraph" w:customStyle="1" w:styleId="1a">
    <w:name w:val="Обычный1"/>
    <w:rsid w:val="009717AB"/>
    <w:pPr>
      <w:widowControl w:val="0"/>
      <w:spacing w:after="0" w:line="260" w:lineRule="auto"/>
      <w:ind w:firstLine="220"/>
      <w:jc w:val="both"/>
    </w:pPr>
    <w:rPr>
      <w:rFonts w:ascii="Arial" w:eastAsia="Times New Roman" w:hAnsi="Arial" w:cs="Times New Roman"/>
      <w:b/>
      <w:sz w:val="18"/>
      <w:szCs w:val="20"/>
      <w:lang w:eastAsia="ru-RU"/>
    </w:rPr>
  </w:style>
  <w:style w:type="character" w:customStyle="1" w:styleId="highlighthighlightactive">
    <w:name w:val="highlight highlight_active"/>
    <w:rsid w:val="009717AB"/>
  </w:style>
  <w:style w:type="paragraph" w:customStyle="1" w:styleId="txt">
    <w:name w:val="txt"/>
    <w:basedOn w:val="a"/>
    <w:rsid w:val="009717AB"/>
    <w:pPr>
      <w:spacing w:before="100" w:beforeAutospacing="1" w:after="100" w:afterAutospacing="1" w:line="240" w:lineRule="auto"/>
    </w:pPr>
    <w:rPr>
      <w:rFonts w:ascii="Verdana" w:eastAsia="Times New Roman" w:hAnsi="Verdana" w:cs="Verdana"/>
      <w:color w:val="000000"/>
      <w:sz w:val="17"/>
      <w:szCs w:val="17"/>
      <w:lang w:eastAsia="ru-RU"/>
    </w:rPr>
  </w:style>
  <w:style w:type="paragraph" w:customStyle="1" w:styleId="textb">
    <w:name w:val="textb"/>
    <w:basedOn w:val="a"/>
    <w:rsid w:val="009717AB"/>
    <w:pPr>
      <w:spacing w:after="0" w:line="240" w:lineRule="auto"/>
    </w:pPr>
    <w:rPr>
      <w:rFonts w:ascii="Arial" w:eastAsia="Times New Roman" w:hAnsi="Arial" w:cs="Arial"/>
      <w:b/>
      <w:bCs/>
      <w:lang w:eastAsia="ru-RU"/>
    </w:rPr>
  </w:style>
  <w:style w:type="paragraph" w:customStyle="1" w:styleId="western">
    <w:name w:val="wester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
    <w:name w:val="Normal Знак"/>
    <w:locked/>
    <w:rsid w:val="009717AB"/>
    <w:rPr>
      <w:sz w:val="24"/>
      <w:lang w:val="ru-RU" w:eastAsia="ru-RU"/>
    </w:rPr>
  </w:style>
  <w:style w:type="paragraph" w:customStyle="1" w:styleId="ConsTitle">
    <w:name w:val="ConsTitle"/>
    <w:rsid w:val="009717AB"/>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9717AB"/>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0">
    <w:name w:val="çàãîëîâîê 5"/>
    <w:basedOn w:val="a"/>
    <w:next w:val="a"/>
    <w:rsid w:val="009717AB"/>
    <w:pPr>
      <w:keepNext/>
      <w:spacing w:after="0" w:line="240" w:lineRule="auto"/>
      <w:jc w:val="center"/>
    </w:pPr>
    <w:rPr>
      <w:rFonts w:ascii="Times New Roman" w:eastAsia="Times New Roman" w:hAnsi="Times New Roman" w:cs="Times New Roman"/>
      <w:sz w:val="24"/>
      <w:szCs w:val="24"/>
      <w:lang w:eastAsia="ru-RU"/>
    </w:rPr>
  </w:style>
  <w:style w:type="paragraph" w:customStyle="1" w:styleId="Normal10-022">
    <w:name w:val="Стиль Normal + 10 пт полужирный По центру Слева:  -02 см Справ...2"/>
    <w:basedOn w:val="a"/>
    <w:link w:val="Normal10-0220"/>
    <w:rsid w:val="009717AB"/>
    <w:pPr>
      <w:snapToGrid w:val="0"/>
      <w:spacing w:after="0" w:line="240" w:lineRule="auto"/>
      <w:ind w:left="-113" w:right="-113"/>
      <w:jc w:val="center"/>
    </w:pPr>
    <w:rPr>
      <w:rFonts w:ascii="Times New Roman" w:eastAsia="Times New Roman" w:hAnsi="Times New Roman" w:cs="Times New Roman"/>
      <w:b/>
      <w:bCs/>
      <w:sz w:val="24"/>
      <w:szCs w:val="24"/>
      <w:lang w:eastAsia="ru-RU"/>
    </w:rPr>
  </w:style>
  <w:style w:type="character" w:customStyle="1" w:styleId="Normal10-0220">
    <w:name w:val="Стиль Normal + 10 пт полужирный По центру Слева:  -02 см Справ...2 Знак"/>
    <w:link w:val="Normal10-022"/>
    <w:locked/>
    <w:rsid w:val="009717AB"/>
    <w:rPr>
      <w:rFonts w:ascii="Times New Roman" w:eastAsia="Times New Roman" w:hAnsi="Times New Roman" w:cs="Times New Roman"/>
      <w:b/>
      <w:bCs/>
      <w:sz w:val="24"/>
      <w:szCs w:val="24"/>
      <w:lang w:eastAsia="ru-RU"/>
    </w:rPr>
  </w:style>
  <w:style w:type="paragraph" w:customStyle="1" w:styleId="ConsPlusTitle">
    <w:name w:val="ConsPlusTitle"/>
    <w:rsid w:val="009717AB"/>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FontStyle88">
    <w:name w:val="Font Style88"/>
    <w:rsid w:val="009717AB"/>
    <w:rPr>
      <w:rFonts w:ascii="Times New Roman" w:hAnsi="Times New Roman"/>
      <w:sz w:val="22"/>
    </w:rPr>
  </w:style>
  <w:style w:type="paragraph" w:customStyle="1" w:styleId="aff8">
    <w:name w:val="Знак Знак Знак Знак"/>
    <w:basedOn w:val="a"/>
    <w:rsid w:val="009717AB"/>
    <w:pPr>
      <w:spacing w:after="0" w:line="240" w:lineRule="auto"/>
    </w:pPr>
    <w:rPr>
      <w:rFonts w:ascii="Verdana" w:eastAsia="Times New Roman" w:hAnsi="Verdana" w:cs="Verdana"/>
      <w:sz w:val="20"/>
      <w:szCs w:val="20"/>
      <w:lang w:val="en-US"/>
    </w:rPr>
  </w:style>
  <w:style w:type="character" w:styleId="aff9">
    <w:name w:val="FollowedHyperlink"/>
    <w:uiPriority w:val="99"/>
    <w:rsid w:val="009717AB"/>
    <w:rPr>
      <w:color w:val="800080"/>
      <w:u w:val="single"/>
    </w:rPr>
  </w:style>
  <w:style w:type="paragraph" w:customStyle="1" w:styleId="formattexttopleveltext">
    <w:name w:val="formattext toplevel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text">
    <w:name w:val="context"/>
    <w:rsid w:val="009717AB"/>
  </w:style>
  <w:style w:type="character" w:customStyle="1" w:styleId="contextcurrent">
    <w:name w:val="context_current"/>
    <w:rsid w:val="009717AB"/>
  </w:style>
  <w:style w:type="paragraph" w:customStyle="1" w:styleId="11Char">
    <w:name w:val="Знак1 Знак Знак Знак Знак Знак Знак Знак Знак1 Char"/>
    <w:basedOn w:val="a"/>
    <w:rsid w:val="009717AB"/>
    <w:pPr>
      <w:spacing w:line="240" w:lineRule="exact"/>
    </w:pPr>
    <w:rPr>
      <w:rFonts w:ascii="Verdana" w:eastAsia="Times New Roman" w:hAnsi="Verdana" w:cs="Times New Roman"/>
      <w:sz w:val="20"/>
      <w:szCs w:val="20"/>
      <w:lang w:val="en-US"/>
    </w:rPr>
  </w:style>
  <w:style w:type="paragraph" w:styleId="2">
    <w:name w:val="List Bullet 2"/>
    <w:basedOn w:val="a"/>
    <w:uiPriority w:val="99"/>
    <w:rsid w:val="009717AB"/>
    <w:pPr>
      <w:numPr>
        <w:numId w:val="1"/>
      </w:numPr>
      <w:tabs>
        <w:tab w:val="clear" w:pos="360"/>
        <w:tab w:val="num" w:pos="643"/>
      </w:tabs>
      <w:spacing w:after="0" w:line="240" w:lineRule="auto"/>
      <w:ind w:left="643"/>
    </w:pPr>
    <w:rPr>
      <w:rFonts w:ascii="Times New Roman" w:eastAsia="Times New Roman" w:hAnsi="Times New Roman" w:cs="Times New Roman"/>
      <w:sz w:val="24"/>
      <w:szCs w:val="24"/>
      <w:lang w:eastAsia="ru-RU"/>
    </w:rPr>
  </w:style>
  <w:style w:type="character" w:customStyle="1" w:styleId="WW8Num4z1">
    <w:name w:val="WW8Num4z1"/>
    <w:rsid w:val="009717AB"/>
    <w:rPr>
      <w:rFonts w:ascii="Courier New" w:hAnsi="Courier New"/>
    </w:rPr>
  </w:style>
  <w:style w:type="paragraph" w:customStyle="1" w:styleId="headertext">
    <w:name w:val="header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a">
    <w:name w:val="Цветовое выделение"/>
    <w:rsid w:val="009717AB"/>
    <w:rPr>
      <w:b/>
      <w:color w:val="000080"/>
      <w:sz w:val="20"/>
    </w:rPr>
  </w:style>
  <w:style w:type="paragraph" w:styleId="affb">
    <w:name w:val="Subtitle"/>
    <w:basedOn w:val="a"/>
    <w:link w:val="affc"/>
    <w:uiPriority w:val="11"/>
    <w:qFormat/>
    <w:rsid w:val="009717AB"/>
    <w:pPr>
      <w:spacing w:after="0" w:line="252" w:lineRule="auto"/>
      <w:ind w:left="-108" w:right="-108"/>
      <w:jc w:val="center"/>
    </w:pPr>
    <w:rPr>
      <w:rFonts w:ascii="Times New Roman" w:eastAsia="Times New Roman" w:hAnsi="Times New Roman" w:cs="Times New Roman"/>
      <w:b/>
      <w:sz w:val="19"/>
      <w:szCs w:val="20"/>
      <w:lang w:eastAsia="ru-RU"/>
    </w:rPr>
  </w:style>
  <w:style w:type="character" w:customStyle="1" w:styleId="affc">
    <w:name w:val="Подзаголовок Знак"/>
    <w:basedOn w:val="a0"/>
    <w:link w:val="affb"/>
    <w:uiPriority w:val="11"/>
    <w:rsid w:val="009717AB"/>
    <w:rPr>
      <w:rFonts w:ascii="Times New Roman" w:eastAsia="Times New Roman" w:hAnsi="Times New Roman" w:cs="Times New Roman"/>
      <w:b/>
      <w:sz w:val="19"/>
      <w:szCs w:val="20"/>
      <w:lang w:eastAsia="ru-RU"/>
    </w:rPr>
  </w:style>
  <w:style w:type="paragraph" w:customStyle="1" w:styleId="2c">
    <w:name w:val="Верхний колонтитул2"/>
    <w:basedOn w:val="a"/>
    <w:rsid w:val="009717AB"/>
    <w:pPr>
      <w:widowControl w:val="0"/>
      <w:tabs>
        <w:tab w:val="center" w:pos="4153"/>
        <w:tab w:val="right" w:pos="8306"/>
      </w:tabs>
      <w:spacing w:after="0" w:line="240" w:lineRule="auto"/>
    </w:pPr>
    <w:rPr>
      <w:rFonts w:ascii="Times New Roman" w:eastAsia="Times New Roman" w:hAnsi="Times New Roman" w:cs="Times New Roman"/>
      <w:sz w:val="24"/>
      <w:szCs w:val="20"/>
      <w:lang w:eastAsia="ru-RU"/>
    </w:rPr>
  </w:style>
  <w:style w:type="paragraph" w:customStyle="1" w:styleId="affd">
    <w:name w:val="ВыпускныеДанные"/>
    <w:basedOn w:val="a"/>
    <w:next w:val="a"/>
    <w:rsid w:val="009717AB"/>
    <w:pPr>
      <w:spacing w:after="0" w:line="240" w:lineRule="auto"/>
    </w:pPr>
    <w:rPr>
      <w:rFonts w:ascii="Times New Roman" w:eastAsia="Times New Roman" w:hAnsi="Times New Roman" w:cs="Times New Roman"/>
      <w:sz w:val="18"/>
      <w:szCs w:val="20"/>
      <w:lang w:eastAsia="ru-RU"/>
    </w:rPr>
  </w:style>
  <w:style w:type="paragraph" w:customStyle="1" w:styleId="affe">
    <w:name w:val="ШапкаТаблицы"/>
    <w:basedOn w:val="a"/>
    <w:next w:val="a"/>
    <w:rsid w:val="009717AB"/>
    <w:pPr>
      <w:spacing w:after="0" w:line="240" w:lineRule="auto"/>
      <w:ind w:left="-113" w:right="-113"/>
      <w:jc w:val="center"/>
    </w:pPr>
    <w:rPr>
      <w:rFonts w:ascii="Times New Roman" w:eastAsia="Times New Roman" w:hAnsi="Times New Roman" w:cs="Times New Roman"/>
      <w:i/>
      <w:sz w:val="18"/>
      <w:szCs w:val="20"/>
      <w:lang w:eastAsia="ru-RU"/>
    </w:rPr>
  </w:style>
  <w:style w:type="paragraph" w:customStyle="1" w:styleId="310">
    <w:name w:val="заголовок 31"/>
    <w:basedOn w:val="a"/>
    <w:next w:val="a"/>
    <w:rsid w:val="009717AB"/>
    <w:pPr>
      <w:keepNext/>
      <w:spacing w:after="0" w:line="216" w:lineRule="auto"/>
      <w:jc w:val="center"/>
    </w:pPr>
    <w:rPr>
      <w:rFonts w:ascii="Times New Roman" w:eastAsia="Times New Roman" w:hAnsi="Times New Roman" w:cs="Times New Roman"/>
      <w:b/>
      <w:sz w:val="24"/>
      <w:szCs w:val="20"/>
      <w:lang w:eastAsia="ru-RU"/>
    </w:rPr>
  </w:style>
  <w:style w:type="paragraph" w:customStyle="1" w:styleId="1b">
    <w:name w:val="Название1"/>
    <w:basedOn w:val="a"/>
    <w:link w:val="afff"/>
    <w:uiPriority w:val="10"/>
    <w:qFormat/>
    <w:rsid w:val="009717AB"/>
    <w:pPr>
      <w:spacing w:after="0" w:line="240" w:lineRule="auto"/>
      <w:jc w:val="center"/>
    </w:pPr>
    <w:rPr>
      <w:rFonts w:ascii="Times New Roman" w:eastAsia="Times New Roman" w:hAnsi="Times New Roman" w:cs="Times New Roman"/>
      <w:b/>
      <w:sz w:val="48"/>
      <w:szCs w:val="20"/>
      <w:lang w:eastAsia="ru-RU"/>
    </w:rPr>
  </w:style>
  <w:style w:type="character" w:customStyle="1" w:styleId="afff">
    <w:name w:val="Название Знак"/>
    <w:link w:val="1b"/>
    <w:uiPriority w:val="10"/>
    <w:locked/>
    <w:rsid w:val="009717AB"/>
    <w:rPr>
      <w:rFonts w:ascii="Times New Roman" w:eastAsia="Times New Roman" w:hAnsi="Times New Roman" w:cs="Times New Roman"/>
      <w:b/>
      <w:sz w:val="48"/>
      <w:szCs w:val="20"/>
      <w:lang w:eastAsia="ru-RU"/>
    </w:rPr>
  </w:style>
  <w:style w:type="paragraph" w:customStyle="1" w:styleId="1">
    <w:name w:val="Список 1)"/>
    <w:basedOn w:val="a"/>
    <w:rsid w:val="009717AB"/>
    <w:pPr>
      <w:numPr>
        <w:numId w:val="3"/>
      </w:numPr>
      <w:spacing w:after="60" w:line="240" w:lineRule="auto"/>
      <w:jc w:val="both"/>
    </w:pPr>
    <w:rPr>
      <w:rFonts w:ascii="Times New Roman" w:eastAsia="Times New Roman" w:hAnsi="Times New Roman" w:cs="Times New Roman"/>
      <w:sz w:val="24"/>
      <w:szCs w:val="24"/>
      <w:lang w:eastAsia="ru-RU"/>
    </w:rPr>
  </w:style>
  <w:style w:type="paragraph" w:customStyle="1" w:styleId="afff0">
    <w:name w:val="Название таблицы"/>
    <w:basedOn w:val="ab"/>
    <w:rsid w:val="009717AB"/>
    <w:pPr>
      <w:keepNext/>
      <w:keepLines/>
      <w:widowControl w:val="0"/>
      <w:spacing w:before="120" w:line="276" w:lineRule="auto"/>
      <w:contextualSpacing w:val="0"/>
      <w:jc w:val="left"/>
    </w:pPr>
    <w:rPr>
      <w:i/>
      <w:color w:val="auto"/>
      <w:sz w:val="22"/>
      <w:szCs w:val="22"/>
    </w:rPr>
  </w:style>
  <w:style w:type="paragraph" w:customStyle="1" w:styleId="afff1">
    <w:name w:val="Табличный_заголовки"/>
    <w:basedOn w:val="a"/>
    <w:rsid w:val="009717AB"/>
    <w:pPr>
      <w:keepNext/>
      <w:keepLines/>
      <w:spacing w:after="0" w:line="240" w:lineRule="auto"/>
      <w:jc w:val="center"/>
    </w:pPr>
    <w:rPr>
      <w:rFonts w:ascii="Times New Roman" w:eastAsia="Times New Roman" w:hAnsi="Times New Roman" w:cs="Times New Roman"/>
      <w:b/>
      <w:sz w:val="20"/>
      <w:szCs w:val="20"/>
      <w:lang w:eastAsia="ru-RU"/>
    </w:rPr>
  </w:style>
  <w:style w:type="paragraph" w:customStyle="1" w:styleId="afff2">
    <w:name w:val="Табличный_центр"/>
    <w:basedOn w:val="a"/>
    <w:rsid w:val="009717AB"/>
    <w:pPr>
      <w:spacing w:after="0" w:line="240" w:lineRule="auto"/>
      <w:jc w:val="center"/>
    </w:pPr>
    <w:rPr>
      <w:rFonts w:ascii="Times New Roman" w:eastAsia="Times New Roman" w:hAnsi="Times New Roman" w:cs="Times New Roman"/>
      <w:lang w:eastAsia="ru-RU"/>
    </w:rPr>
  </w:style>
  <w:style w:type="paragraph" w:customStyle="1" w:styleId="afff3">
    <w:name w:val="Табличный_слева"/>
    <w:basedOn w:val="a"/>
    <w:rsid w:val="009717AB"/>
    <w:pPr>
      <w:spacing w:after="0" w:line="240" w:lineRule="auto"/>
    </w:pPr>
    <w:rPr>
      <w:rFonts w:ascii="Times New Roman" w:eastAsia="Times New Roman" w:hAnsi="Times New Roman" w:cs="Times New Roman"/>
      <w:lang w:eastAsia="ru-RU"/>
    </w:rPr>
  </w:style>
  <w:style w:type="character" w:styleId="afff4">
    <w:name w:val="Emphasis"/>
    <w:uiPriority w:val="20"/>
    <w:qFormat/>
    <w:rsid w:val="009717AB"/>
    <w:rPr>
      <w:b/>
      <w:i/>
      <w:color w:val="5A5A5A"/>
    </w:rPr>
  </w:style>
  <w:style w:type="paragraph" w:styleId="afff5">
    <w:name w:val="List Continue"/>
    <w:basedOn w:val="a"/>
    <w:uiPriority w:val="99"/>
    <w:semiHidden/>
    <w:unhideWhenUsed/>
    <w:rsid w:val="009717AB"/>
    <w:pPr>
      <w:spacing w:after="120" w:line="240" w:lineRule="auto"/>
      <w:ind w:left="283"/>
      <w:contextualSpacing/>
    </w:pPr>
    <w:rPr>
      <w:rFonts w:ascii="Times New Roman" w:eastAsia="Times New Roman" w:hAnsi="Times New Roman" w:cs="Times New Roman"/>
      <w:sz w:val="24"/>
      <w:szCs w:val="24"/>
      <w:lang w:eastAsia="ru-RU"/>
    </w:rPr>
  </w:style>
  <w:style w:type="paragraph" w:customStyle="1" w:styleId="collapse-refs-p">
    <w:name w:val="collapse-refs-p"/>
    <w:basedOn w:val="a"/>
    <w:rsid w:val="009717AB"/>
    <w:pPr>
      <w:spacing w:before="240" w:after="240" w:line="240" w:lineRule="auto"/>
      <w:ind w:left="480" w:right="480"/>
    </w:pPr>
    <w:rPr>
      <w:rFonts w:ascii="Times New Roman" w:eastAsia="Times New Roman" w:hAnsi="Times New Roman" w:cs="Times New Roman"/>
      <w:sz w:val="19"/>
      <w:szCs w:val="19"/>
      <w:lang w:eastAsia="ru-RU"/>
    </w:rPr>
  </w:style>
  <w:style w:type="paragraph" w:customStyle="1" w:styleId="postedit-container">
    <w:name w:val="postedit-container"/>
    <w:basedOn w:val="a"/>
    <w:rsid w:val="009717AB"/>
    <w:pPr>
      <w:spacing w:after="0" w:line="240" w:lineRule="auto"/>
    </w:pPr>
    <w:rPr>
      <w:rFonts w:ascii="Times New Roman" w:eastAsia="Times New Roman" w:hAnsi="Times New Roman" w:cs="Times New Roman"/>
      <w:sz w:val="20"/>
      <w:szCs w:val="20"/>
      <w:lang w:eastAsia="ru-RU"/>
    </w:rPr>
  </w:style>
  <w:style w:type="paragraph" w:customStyle="1" w:styleId="postedit">
    <w:name w:val="postedit"/>
    <w:basedOn w:val="a"/>
    <w:rsid w:val="009717AB"/>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5" w:lineRule="atLeast"/>
    </w:pPr>
    <w:rPr>
      <w:rFonts w:ascii="Times New Roman" w:eastAsia="Times New Roman" w:hAnsi="Times New Roman" w:cs="Times New Roman"/>
      <w:color w:val="626465"/>
      <w:sz w:val="24"/>
      <w:szCs w:val="24"/>
      <w:lang w:eastAsia="ru-RU"/>
    </w:rPr>
  </w:style>
  <w:style w:type="paragraph" w:customStyle="1" w:styleId="postedit-icon">
    <w:name w:val="postedit-icon"/>
    <w:basedOn w:val="a"/>
    <w:rsid w:val="009717AB"/>
    <w:pPr>
      <w:spacing w:before="100" w:beforeAutospacing="1" w:after="100" w:afterAutospacing="1" w:line="375" w:lineRule="atLeast"/>
    </w:pPr>
    <w:rPr>
      <w:rFonts w:ascii="Times New Roman" w:eastAsia="Times New Roman" w:hAnsi="Times New Roman" w:cs="Times New Roman"/>
      <w:sz w:val="24"/>
      <w:szCs w:val="24"/>
      <w:lang w:eastAsia="ru-RU"/>
    </w:rPr>
  </w:style>
  <w:style w:type="paragraph" w:customStyle="1" w:styleId="postedit-icon-checkmark">
    <w:name w:val="postedit-icon-checkmark"/>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stedit-close">
    <w:name w:val="postedit-close"/>
    <w:basedOn w:val="a"/>
    <w:rsid w:val="009717AB"/>
    <w:pPr>
      <w:spacing w:before="100" w:beforeAutospacing="1" w:after="100" w:afterAutospacing="1" w:line="552" w:lineRule="atLeast"/>
    </w:pPr>
    <w:rPr>
      <w:rFonts w:ascii="Times New Roman" w:eastAsia="Times New Roman" w:hAnsi="Times New Roman" w:cs="Times New Roman"/>
      <w:b/>
      <w:bCs/>
      <w:color w:val="000000"/>
      <w:sz w:val="30"/>
      <w:szCs w:val="30"/>
      <w:lang w:eastAsia="ru-RU"/>
    </w:rPr>
  </w:style>
  <w:style w:type="paragraph" w:customStyle="1" w:styleId="uls-menu">
    <w:name w:val="uls-menu"/>
    <w:basedOn w:val="a"/>
    <w:rsid w:val="009717AB"/>
    <w:pPr>
      <w:spacing w:before="100" w:beforeAutospacing="1" w:after="100" w:afterAutospacing="1" w:line="240" w:lineRule="auto"/>
    </w:pPr>
    <w:rPr>
      <w:rFonts w:ascii="Times New Roman" w:eastAsia="Times New Roman" w:hAnsi="Times New Roman" w:cs="Times New Roman"/>
      <w:sz w:val="27"/>
      <w:szCs w:val="27"/>
      <w:lang w:eastAsia="ru-RU"/>
    </w:rPr>
  </w:style>
  <w:style w:type="paragraph" w:customStyle="1" w:styleId="uls-search-wrapper-wrapper">
    <w:name w:val="uls-search-wrapper-wrapper"/>
    <w:basedOn w:val="a"/>
    <w:rsid w:val="009717AB"/>
    <w:pPr>
      <w:spacing w:before="75" w:after="75" w:line="240" w:lineRule="auto"/>
    </w:pPr>
    <w:rPr>
      <w:rFonts w:ascii="Times New Roman" w:eastAsia="Times New Roman" w:hAnsi="Times New Roman" w:cs="Times New Roman"/>
      <w:sz w:val="24"/>
      <w:szCs w:val="24"/>
      <w:lang w:eastAsia="ru-RU"/>
    </w:rPr>
  </w:style>
  <w:style w:type="paragraph" w:customStyle="1" w:styleId="uls-icon-back">
    <w:name w:val="uls-icon-back"/>
    <w:basedOn w:val="a"/>
    <w:rsid w:val="009717AB"/>
    <w:pPr>
      <w:pBdr>
        <w:right w:val="single" w:sz="6" w:space="0" w:color="C9C9C9"/>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bedplayer">
    <w:name w:val="mwembedplay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ingspinner">
    <w:name w:val="loadingspin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imported-resource">
    <w:name w:val="mw-imported-resource"/>
    <w:basedOn w:val="a"/>
    <w:rsid w:val="009717AB"/>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kaltura-icon">
    <w:name w:val="kaltura-icon"/>
    <w:basedOn w:val="a"/>
    <w:rsid w:val="009717AB"/>
    <w:pPr>
      <w:spacing w:before="30" w:after="100" w:afterAutospacing="1" w:line="240" w:lineRule="auto"/>
      <w:ind w:left="45"/>
    </w:pPr>
    <w:rPr>
      <w:rFonts w:ascii="Times New Roman" w:eastAsia="Times New Roman" w:hAnsi="Times New Roman" w:cs="Times New Roman"/>
      <w:sz w:val="24"/>
      <w:szCs w:val="24"/>
      <w:lang w:eastAsia="ru-RU"/>
    </w:rPr>
  </w:style>
  <w:style w:type="paragraph" w:customStyle="1" w:styleId="mw-fullscreen-overlay">
    <w:name w:val="mw-fullscreen-overlay"/>
    <w:basedOn w:val="a"/>
    <w:rsid w:val="009717AB"/>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ay-btn-large">
    <w:name w:val="play-btn-lar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container">
    <w:name w:val="carouselcontai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videotitle">
    <w:name w:val="carouselvideotitle"/>
    <w:basedOn w:val="a"/>
    <w:rsid w:val="009717AB"/>
    <w:pPr>
      <w:spacing w:before="100" w:beforeAutospacing="1" w:after="100" w:afterAutospacing="1" w:line="240" w:lineRule="auto"/>
    </w:pPr>
    <w:rPr>
      <w:rFonts w:ascii="Times New Roman" w:eastAsia="Times New Roman" w:hAnsi="Times New Roman" w:cs="Times New Roman"/>
      <w:b/>
      <w:bCs/>
      <w:color w:val="FFFFFF"/>
      <w:sz w:val="24"/>
      <w:szCs w:val="24"/>
      <w:lang w:eastAsia="ru-RU"/>
    </w:rPr>
  </w:style>
  <w:style w:type="paragraph" w:customStyle="1" w:styleId="carouselvideotitletext">
    <w:name w:val="carouselvideotitle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titleduration">
    <w:name w:val="carouseltitleduration"/>
    <w:basedOn w:val="a"/>
    <w:rsid w:val="009717AB"/>
    <w:pPr>
      <w:shd w:val="clear" w:color="auto" w:fill="5A5A5A"/>
      <w:spacing w:before="100" w:beforeAutospacing="1" w:after="100" w:afterAutospacing="1" w:line="240" w:lineRule="auto"/>
    </w:pPr>
    <w:rPr>
      <w:rFonts w:ascii="Times New Roman" w:eastAsia="Times New Roman" w:hAnsi="Times New Roman" w:cs="Times New Roman"/>
      <w:color w:val="D9D9D9"/>
      <w:sz w:val="20"/>
      <w:szCs w:val="20"/>
      <w:lang w:eastAsia="ru-RU"/>
    </w:rPr>
  </w:style>
  <w:style w:type="paragraph" w:customStyle="1" w:styleId="carouselimgtitle">
    <w:name w:val="carouselimgtitle"/>
    <w:basedOn w:val="a"/>
    <w:rsid w:val="009717AB"/>
    <w:pP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carouselimgduration">
    <w:name w:val="carouselimgduration"/>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arouselprevbutton">
    <w:name w:val="carouselprevbutt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nextbutton">
    <w:name w:val="carouselnextbutt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container">
    <w:name w:val="alert-contai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title">
    <w:name w:val="alert-title"/>
    <w:basedOn w:val="a"/>
    <w:rsid w:val="009717AB"/>
    <w:pPr>
      <w:pBdr>
        <w:bottom w:val="single" w:sz="6" w:space="4" w:color="D1D1D1"/>
      </w:pBdr>
      <w:shd w:val="clear" w:color="auto" w:fill="E6E6E6"/>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alert-message">
    <w:name w:val="alert-message"/>
    <w:basedOn w:val="a"/>
    <w:rsid w:val="009717AB"/>
    <w:pPr>
      <w:spacing w:before="100" w:beforeAutospacing="1" w:after="100" w:afterAutospacing="1" w:line="240" w:lineRule="auto"/>
      <w:jc w:val="center"/>
    </w:pPr>
    <w:rPr>
      <w:rFonts w:ascii="Times New Roman" w:eastAsia="Times New Roman" w:hAnsi="Times New Roman" w:cs="Times New Roman"/>
      <w:sz w:val="21"/>
      <w:szCs w:val="21"/>
      <w:lang w:eastAsia="ru-RU"/>
    </w:rPr>
  </w:style>
  <w:style w:type="paragraph" w:customStyle="1" w:styleId="alert-buttons-container">
    <w:name w:val="alert-buttons-container"/>
    <w:basedOn w:val="a"/>
    <w:rsid w:val="009717A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alert-button">
    <w:name w:val="alert-button"/>
    <w:basedOn w:val="a"/>
    <w:rsid w:val="009717AB"/>
    <w:pPr>
      <w:shd w:val="clear" w:color="auto" w:fill="474747"/>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w-tmh-playtext">
    <w:name w:val="mw-tmh-play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uggestions">
    <w:name w:val="suggestions"/>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suggestions-special">
    <w:name w:val="suggestions-special"/>
    <w:basedOn w:val="a"/>
    <w:rsid w:val="009717AB"/>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Times New Roman" w:hAnsi="Times New Roman" w:cs="Times New Roman"/>
      <w:vanish/>
      <w:sz w:val="24"/>
      <w:szCs w:val="24"/>
      <w:lang w:eastAsia="ru-RU"/>
    </w:rPr>
  </w:style>
  <w:style w:type="paragraph" w:customStyle="1" w:styleId="suggestions-results">
    <w:name w:val="suggestions-results"/>
    <w:basedOn w:val="a"/>
    <w:rsid w:val="009717AB"/>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 w:val="24"/>
      <w:szCs w:val="24"/>
      <w:lang w:eastAsia="ru-RU"/>
    </w:rPr>
  </w:style>
  <w:style w:type="paragraph" w:customStyle="1" w:styleId="suggestions-result">
    <w:name w:val="suggestions-result"/>
    <w:basedOn w:val="a"/>
    <w:rsid w:val="009717AB"/>
    <w:pPr>
      <w:spacing w:after="0" w:line="360" w:lineRule="atLeast"/>
    </w:pPr>
    <w:rPr>
      <w:rFonts w:ascii="Times New Roman" w:eastAsia="Times New Roman" w:hAnsi="Times New Roman" w:cs="Times New Roman"/>
      <w:color w:val="000000"/>
      <w:sz w:val="24"/>
      <w:szCs w:val="24"/>
      <w:lang w:eastAsia="ru-RU"/>
    </w:rPr>
  </w:style>
  <w:style w:type="paragraph" w:customStyle="1" w:styleId="suggestions-result-current">
    <w:name w:val="suggestions-result-current"/>
    <w:basedOn w:val="a"/>
    <w:rsid w:val="009717AB"/>
    <w:pPr>
      <w:shd w:val="clear" w:color="auto" w:fill="4C59A6"/>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highlight">
    <w:name w:val="highlight"/>
    <w:basedOn w:val="a"/>
    <w:rsid w:val="009717AB"/>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referencetooltip">
    <w:name w:val="referencetooltip"/>
    <w:basedOn w:val="a"/>
    <w:rsid w:val="009717AB"/>
    <w:pPr>
      <w:spacing w:after="0" w:line="240" w:lineRule="auto"/>
    </w:pPr>
    <w:rPr>
      <w:rFonts w:ascii="Times New Roman" w:eastAsia="Times New Roman" w:hAnsi="Times New Roman" w:cs="Times New Roman"/>
      <w:sz w:val="18"/>
      <w:szCs w:val="18"/>
      <w:lang w:eastAsia="ru-RU"/>
    </w:rPr>
  </w:style>
  <w:style w:type="paragraph" w:customStyle="1" w:styleId="rtflipped">
    <w:name w:val="rtflippe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settings">
    <w:name w:val="rtsettings"/>
    <w:basedOn w:val="a"/>
    <w:rsid w:val="009717AB"/>
    <w:pPr>
      <w:spacing w:after="0" w:line="240" w:lineRule="auto"/>
      <w:ind w:left="120"/>
    </w:pPr>
    <w:rPr>
      <w:rFonts w:ascii="Times New Roman" w:eastAsia="Times New Roman" w:hAnsi="Times New Roman" w:cs="Times New Roman"/>
      <w:sz w:val="24"/>
      <w:szCs w:val="24"/>
      <w:lang w:eastAsia="ru-RU"/>
    </w:rPr>
  </w:style>
  <w:style w:type="paragraph" w:customStyle="1" w:styleId="mw-ui-button">
    <w:name w:val="mw-ui-button"/>
    <w:basedOn w:val="a"/>
    <w:rsid w:val="009717AB"/>
    <w:pPr>
      <w:pBdr>
        <w:top w:val="single" w:sz="6" w:space="6" w:color="CCCCCC"/>
        <w:left w:val="single" w:sz="6" w:space="12" w:color="CCCCCC"/>
        <w:bottom w:val="single" w:sz="6" w:space="6" w:color="CCCCCC"/>
        <w:right w:val="single" w:sz="6" w:space="12" w:color="CCCCCC"/>
      </w:pBdr>
      <w:shd w:val="clear" w:color="auto" w:fill="FFFFFF"/>
      <w:spacing w:after="0" w:line="240" w:lineRule="auto"/>
      <w:jc w:val="center"/>
      <w:textAlignment w:val="center"/>
    </w:pPr>
    <w:rPr>
      <w:rFonts w:ascii="inherit" w:eastAsia="Times New Roman" w:hAnsi="inherit" w:cs="Times New Roman"/>
      <w:b/>
      <w:bCs/>
      <w:color w:val="555555"/>
      <w:sz w:val="24"/>
      <w:szCs w:val="24"/>
      <w:lang w:eastAsia="ru-RU"/>
    </w:rPr>
  </w:style>
  <w:style w:type="paragraph" w:customStyle="1" w:styleId="mw-ui-icon">
    <w:name w:val="mw-ui-icon"/>
    <w:basedOn w:val="a"/>
    <w:rsid w:val="009717AB"/>
    <w:pPr>
      <w:spacing w:before="100" w:beforeAutospacing="1" w:after="100" w:afterAutospacing="1" w:line="360" w:lineRule="atLeast"/>
    </w:pPr>
    <w:rPr>
      <w:rFonts w:ascii="Times New Roman" w:eastAsia="Times New Roman" w:hAnsi="Times New Roman" w:cs="Times New Roman"/>
      <w:sz w:val="24"/>
      <w:szCs w:val="24"/>
      <w:lang w:eastAsia="ru-RU"/>
    </w:rPr>
  </w:style>
  <w:style w:type="paragraph" w:customStyle="1" w:styleId="cn-closebutton">
    <w:name w:val="cn-closebutton"/>
    <w:basedOn w:val="a"/>
    <w:rsid w:val="009717AB"/>
    <w:pPr>
      <w:spacing w:before="100" w:beforeAutospacing="1" w:after="100" w:afterAutospacing="1" w:line="240" w:lineRule="auto"/>
      <w:ind w:firstLine="285"/>
    </w:pPr>
    <w:rPr>
      <w:rFonts w:ascii="Times New Roman" w:eastAsia="Times New Roman" w:hAnsi="Times New Roman" w:cs="Times New Roman"/>
      <w:sz w:val="24"/>
      <w:szCs w:val="24"/>
      <w:lang w:eastAsia="ru-RU"/>
    </w:rPr>
  </w:style>
  <w:style w:type="paragraph" w:customStyle="1" w:styleId="ve-init-mw-desktoparticletarget-loading-overlay">
    <w:name w:val="ve-init-mw-desktoparticletarget-loading-overlay"/>
    <w:basedOn w:val="a"/>
    <w:rsid w:val="009717AB"/>
    <w:pPr>
      <w:spacing w:after="100" w:afterAutospacing="1" w:line="240" w:lineRule="auto"/>
    </w:pPr>
    <w:rPr>
      <w:rFonts w:ascii="Times New Roman" w:eastAsia="Times New Roman" w:hAnsi="Times New Roman" w:cs="Times New Roman"/>
      <w:sz w:val="24"/>
      <w:szCs w:val="24"/>
      <w:lang w:eastAsia="ru-RU"/>
    </w:rPr>
  </w:style>
  <w:style w:type="paragraph" w:customStyle="1" w:styleId="ve-init-mw-desktoparticletarget-progress">
    <w:name w:val="ve-init-mw-desktoparticletarget-progress"/>
    <w:basedOn w:val="a"/>
    <w:rsid w:val="009717AB"/>
    <w:pPr>
      <w:pBdr>
        <w:top w:val="single" w:sz="6" w:space="0" w:color="347BFF"/>
        <w:left w:val="single" w:sz="6" w:space="0" w:color="347BFF"/>
        <w:bottom w:val="single" w:sz="6" w:space="0" w:color="347BFF"/>
        <w:right w:val="single" w:sz="6" w:space="0" w:color="347BFF"/>
      </w:pBdr>
      <w:shd w:val="clear" w:color="auto" w:fill="FFFFFF"/>
      <w:spacing w:after="0" w:line="240" w:lineRule="auto"/>
      <w:ind w:left="3060" w:right="3060"/>
    </w:pPr>
    <w:rPr>
      <w:rFonts w:ascii="Times New Roman" w:eastAsia="Times New Roman" w:hAnsi="Times New Roman" w:cs="Times New Roman"/>
      <w:sz w:val="24"/>
      <w:szCs w:val="24"/>
      <w:lang w:eastAsia="ru-RU"/>
    </w:rPr>
  </w:style>
  <w:style w:type="paragraph" w:customStyle="1" w:styleId="ve-init-mw-desktoparticletarget-progress-bar">
    <w:name w:val="ve-init-mw-desktoparticletarget-progress-bar"/>
    <w:basedOn w:val="a"/>
    <w:rsid w:val="009717AB"/>
    <w:pPr>
      <w:shd w:val="clear" w:color="auto" w:fill="347B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ditsection">
    <w:name w:val="mw-editsecti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ditsection-divider">
    <w:name w:val="mw-editsection-divider"/>
    <w:basedOn w:val="a"/>
    <w:rsid w:val="009717AB"/>
    <w:pPr>
      <w:spacing w:before="100" w:beforeAutospacing="1" w:after="100" w:afterAutospacing="1" w:line="240" w:lineRule="auto"/>
    </w:pPr>
    <w:rPr>
      <w:rFonts w:ascii="Times New Roman" w:eastAsia="Times New Roman" w:hAnsi="Times New Roman" w:cs="Times New Roman"/>
      <w:color w:val="555555"/>
      <w:sz w:val="24"/>
      <w:szCs w:val="24"/>
      <w:lang w:eastAsia="ru-RU"/>
    </w:rPr>
  </w:style>
  <w:style w:type="paragraph" w:customStyle="1" w:styleId="mw-mmv-overlay">
    <w:name w:val="mw-mmv-overlay"/>
    <w:basedOn w:val="a"/>
    <w:rsid w:val="009717AB"/>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filepage-buttons">
    <w:name w:val="mw-mmv-filepage-buttons"/>
    <w:basedOn w:val="a"/>
    <w:rsid w:val="009717AB"/>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allpagesredirect">
    <w:name w:val="allpagesredirect"/>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mw-tag-markers">
    <w:name w:val="mw-tag-markers"/>
    <w:basedOn w:val="a"/>
    <w:rsid w:val="009717AB"/>
    <w:pPr>
      <w:spacing w:before="100" w:beforeAutospacing="1" w:after="100" w:afterAutospacing="1" w:line="240" w:lineRule="auto"/>
    </w:pPr>
    <w:rPr>
      <w:rFonts w:ascii="Arial" w:eastAsia="Times New Roman" w:hAnsi="Arial" w:cs="Arial"/>
      <w:i/>
      <w:iCs/>
      <w:lang w:eastAsia="ru-RU"/>
    </w:rPr>
  </w:style>
  <w:style w:type="paragraph" w:customStyle="1" w:styleId="warningbox">
    <w:name w:val="warningbox"/>
    <w:basedOn w:val="a"/>
    <w:rsid w:val="009717AB"/>
    <w:pPr>
      <w:pBdr>
        <w:top w:val="single" w:sz="6" w:space="0" w:color="EEEE00"/>
        <w:left w:val="single" w:sz="6" w:space="0" w:color="EEEE00"/>
        <w:bottom w:val="single" w:sz="6" w:space="0" w:color="EEEE00"/>
        <w:right w:val="single" w:sz="6" w:space="0" w:color="EEEE00"/>
      </w:pBdr>
      <w:shd w:val="clear" w:color="auto" w:fill="FFFF99"/>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informationbox">
    <w:name w:val="informationbox"/>
    <w:basedOn w:val="a"/>
    <w:rsid w:val="009717AB"/>
    <w:pPr>
      <w:pBdr>
        <w:top w:val="single" w:sz="6" w:space="0" w:color="D5D9E6"/>
        <w:left w:val="single" w:sz="6" w:space="0" w:color="D5D9E6"/>
        <w:bottom w:val="single" w:sz="6" w:space="0" w:color="D5D9E6"/>
        <w:right w:val="single" w:sz="6" w:space="0" w:color="D5D9E6"/>
      </w:pBdr>
      <w:shd w:val="clear" w:color="auto" w:fill="F4FB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infobox">
    <w:name w:val="infobox"/>
    <w:basedOn w:val="a"/>
    <w:rsid w:val="009717AB"/>
    <w:pPr>
      <w:pBdr>
        <w:top w:val="single" w:sz="6" w:space="5" w:color="AAAAAA"/>
        <w:left w:val="single" w:sz="6" w:space="5" w:color="AAAAAA"/>
        <w:bottom w:val="single" w:sz="6" w:space="5" w:color="AAAAAA"/>
        <w:right w:val="single" w:sz="6" w:space="5" w:color="AAAAAA"/>
      </w:pBdr>
      <w:shd w:val="clear" w:color="auto" w:fill="F9F9F9"/>
      <w:spacing w:before="100" w:beforeAutospacing="1" w:after="120" w:line="360" w:lineRule="atLeast"/>
      <w:ind w:left="240"/>
      <w:textAlignment w:val="center"/>
    </w:pPr>
    <w:rPr>
      <w:rFonts w:ascii="Times New Roman" w:eastAsia="Times New Roman" w:hAnsi="Times New Roman" w:cs="Times New Roman"/>
      <w:sz w:val="21"/>
      <w:szCs w:val="21"/>
      <w:lang w:eastAsia="ru-RU"/>
    </w:rPr>
  </w:style>
  <w:style w:type="paragraph" w:customStyle="1" w:styleId="notice">
    <w:name w:val="notice"/>
    <w:basedOn w:val="a"/>
    <w:rsid w:val="009717AB"/>
    <w:pPr>
      <w:spacing w:before="240" w:after="240" w:line="240" w:lineRule="auto"/>
      <w:ind w:left="120" w:right="120"/>
      <w:jc w:val="both"/>
    </w:pPr>
    <w:rPr>
      <w:rFonts w:ascii="Times New Roman" w:eastAsia="Times New Roman" w:hAnsi="Times New Roman" w:cs="Times New Roman"/>
      <w:sz w:val="24"/>
      <w:szCs w:val="24"/>
      <w:lang w:eastAsia="ru-RU"/>
    </w:rPr>
  </w:style>
  <w:style w:type="paragraph" w:customStyle="1" w:styleId="messagebox">
    <w:name w:val="messagebox"/>
    <w:basedOn w:val="a"/>
    <w:rsid w:val="009717AB"/>
    <w:pPr>
      <w:pBdr>
        <w:top w:val="single" w:sz="6" w:space="5" w:color="AAAAAA"/>
        <w:left w:val="single" w:sz="6" w:space="5" w:color="AAAAAA"/>
        <w:bottom w:val="single" w:sz="6" w:space="5" w:color="AAAAAA"/>
        <w:right w:val="single" w:sz="6" w:space="5" w:color="AAAAAA"/>
      </w:pBdr>
      <w:shd w:val="clear" w:color="auto" w:fill="F9F9F9"/>
      <w:spacing w:after="240" w:line="240" w:lineRule="auto"/>
      <w:textAlignment w:val="center"/>
    </w:pPr>
    <w:rPr>
      <w:rFonts w:ascii="Times New Roman" w:eastAsia="Times New Roman" w:hAnsi="Times New Roman" w:cs="Times New Roman"/>
      <w:lang w:eastAsia="ru-RU"/>
    </w:rPr>
  </w:style>
  <w:style w:type="paragraph" w:customStyle="1" w:styleId="references-small">
    <w:name w:val="references-small"/>
    <w:basedOn w:val="a"/>
    <w:rsid w:val="009717AB"/>
    <w:pPr>
      <w:spacing w:after="0" w:line="240" w:lineRule="auto"/>
    </w:pPr>
    <w:rPr>
      <w:rFonts w:ascii="Times New Roman" w:eastAsia="Times New Roman" w:hAnsi="Times New Roman" w:cs="Times New Roman"/>
      <w:lang w:eastAsia="ru-RU"/>
    </w:rPr>
  </w:style>
  <w:style w:type="paragraph" w:customStyle="1" w:styleId="references-scroll">
    <w:name w:val="references-scroll"/>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printonly">
    <w:name w:val="printonly"/>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dablink">
    <w:name w:val="dablink"/>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rellink">
    <w:name w:val="rellink"/>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coordinates">
    <w:name w:val="coordinates"/>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geo-google">
    <w:name w:val="geo-google"/>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osm">
    <w:name w:val="geo-osm"/>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yandex">
    <w:name w:val="geo-yandex"/>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multi-punct">
    <w:name w:val="geo-multi-punct"/>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geo-lat">
    <w:name w:val="geo-la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lon">
    <w:name w:val="geo-l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templatelink">
    <w:name w:val="wp-templatelink"/>
    <w:basedOn w:val="a"/>
    <w:rsid w:val="009717AB"/>
    <w:pPr>
      <w:spacing w:before="100" w:beforeAutospacing="1" w:after="100" w:afterAutospacing="1" w:line="240" w:lineRule="auto"/>
    </w:pPr>
    <w:rPr>
      <w:rFonts w:ascii="Times New Roman" w:eastAsia="Times New Roman" w:hAnsi="Times New Roman" w:cs="Times New Roman"/>
      <w:color w:val="9098A0"/>
      <w:sz w:val="24"/>
      <w:szCs w:val="24"/>
      <w:lang w:eastAsia="ru-RU"/>
    </w:rPr>
  </w:style>
  <w:style w:type="paragraph" w:customStyle="1" w:styleId="mw-fr-reviewlink">
    <w:name w:val="mw-fr-reviewlink"/>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r-hist-basic-user">
    <w:name w:val="fr-hist-basic-user"/>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r-hist-basic-auto">
    <w:name w:val="fr-hist-basic-auto"/>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laggedrevs-pending">
    <w:name w:val="flaggedrevs-pending"/>
    <w:basedOn w:val="a"/>
    <w:rsid w:val="009717AB"/>
    <w:pPr>
      <w:shd w:val="clear" w:color="auto" w:fill="FF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
    <w:name w:val="navbox"/>
    <w:basedOn w:val="a"/>
    <w:rsid w:val="009717AB"/>
    <w:pPr>
      <w:pBdr>
        <w:top w:val="single" w:sz="6" w:space="1" w:color="AAAAAA"/>
        <w:left w:val="single" w:sz="6" w:space="1" w:color="AAAAAA"/>
        <w:bottom w:val="single" w:sz="6" w:space="1" w:color="AAAAAA"/>
        <w:right w:val="single" w:sz="6" w:space="1" w:color="AAAAAA"/>
      </w:pBdr>
      <w:shd w:val="clear" w:color="auto" w:fill="FDFDFD"/>
      <w:spacing w:before="240" w:after="100" w:afterAutospacing="1" w:line="240" w:lineRule="auto"/>
      <w:jc w:val="center"/>
    </w:pPr>
    <w:rPr>
      <w:rFonts w:ascii="Times New Roman" w:eastAsia="Times New Roman" w:hAnsi="Times New Roman" w:cs="Times New Roman"/>
      <w:sz w:val="21"/>
      <w:szCs w:val="21"/>
      <w:lang w:eastAsia="ru-RU"/>
    </w:rPr>
  </w:style>
  <w:style w:type="paragraph" w:customStyle="1" w:styleId="navbox-inner">
    <w:name w:val="navbox-in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subgroup">
    <w:name w:val="navbox-subgroup"/>
    <w:basedOn w:val="a"/>
    <w:rsid w:val="009717AB"/>
    <w:pPr>
      <w:shd w:val="clear" w:color="auto" w:fill="FDFDFD"/>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group">
    <w:name w:val="navbox-group"/>
    <w:basedOn w:val="a"/>
    <w:rsid w:val="009717AB"/>
    <w:pPr>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title">
    <w:name w:val="navbox-title"/>
    <w:basedOn w:val="a"/>
    <w:rsid w:val="009717AB"/>
    <w:pPr>
      <w:shd w:val="clear" w:color="auto" w:fill="CCCC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abovebelow">
    <w:name w:val="navbox-abovebelow"/>
    <w:basedOn w:val="a"/>
    <w:rsid w:val="009717AB"/>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list">
    <w:name w:val="navbox-lis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even">
    <w:name w:val="navbox-even"/>
    <w:basedOn w:val="a"/>
    <w:rsid w:val="009717AB"/>
    <w:pPr>
      <w:shd w:val="clear" w:color="auto" w:fill="F4F4F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odd">
    <w:name w:val="navbox-od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
    <w:name w:val="navbar"/>
    <w:basedOn w:val="a"/>
    <w:rsid w:val="009717AB"/>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collapsebutton">
    <w:name w:val="collapsebutton"/>
    <w:basedOn w:val="a"/>
    <w:rsid w:val="009717AB"/>
    <w:pPr>
      <w:spacing w:before="100" w:beforeAutospacing="1" w:after="100" w:afterAutospacing="1" w:line="240" w:lineRule="auto"/>
      <w:ind w:left="120"/>
      <w:jc w:val="right"/>
    </w:pPr>
    <w:rPr>
      <w:rFonts w:ascii="Times New Roman" w:eastAsia="Times New Roman" w:hAnsi="Times New Roman" w:cs="Times New Roman"/>
      <w:sz w:val="24"/>
      <w:szCs w:val="24"/>
      <w:lang w:eastAsia="ru-RU"/>
    </w:rPr>
  </w:style>
  <w:style w:type="paragraph" w:customStyle="1" w:styleId="nowrap">
    <w:name w:val="nowrap"/>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
    <w:name w:val="wrap"/>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atchlist-msg">
    <w:name w:val="watchlist-msg"/>
    <w:basedOn w:val="a"/>
    <w:rsid w:val="009717AB"/>
    <w:pPr>
      <w:pBdr>
        <w:top w:val="single" w:sz="6" w:space="6" w:color="FFDD44"/>
        <w:left w:val="single" w:sz="6" w:space="8" w:color="FFDD44"/>
        <w:bottom w:val="single" w:sz="6" w:space="6" w:color="FFDD44"/>
        <w:right w:val="single" w:sz="6" w:space="8" w:color="FFDD44"/>
      </w:pBdr>
      <w:shd w:val="clear" w:color="auto" w:fill="FFFFE0"/>
      <w:spacing w:before="100" w:beforeAutospacing="1" w:after="100" w:afterAutospacing="1" w:line="336" w:lineRule="atLeast"/>
      <w:ind w:left="240"/>
    </w:pPr>
    <w:rPr>
      <w:rFonts w:ascii="Times New Roman" w:eastAsia="Times New Roman" w:hAnsi="Times New Roman" w:cs="Times New Roman"/>
      <w:sz w:val="16"/>
      <w:szCs w:val="16"/>
      <w:lang w:eastAsia="ru-RU"/>
    </w:rPr>
  </w:style>
  <w:style w:type="paragraph" w:customStyle="1" w:styleId="math-template">
    <w:name w:val="math-template"/>
    <w:basedOn w:val="a"/>
    <w:rsid w:val="009717AB"/>
    <w:pPr>
      <w:spacing w:before="100" w:beforeAutospacing="1" w:after="100" w:afterAutospacing="1" w:line="240" w:lineRule="auto"/>
    </w:pPr>
    <w:rPr>
      <w:rFonts w:ascii="Times New Roman" w:eastAsia="Times New Roman" w:hAnsi="Times New Roman" w:cs="Times New Roman"/>
      <w:sz w:val="29"/>
      <w:szCs w:val="29"/>
      <w:lang w:eastAsia="ru-RU"/>
    </w:rPr>
  </w:style>
  <w:style w:type="paragraph" w:customStyle="1" w:styleId="ipa">
    <w:name w:val="ipa"/>
    <w:basedOn w:val="a"/>
    <w:rsid w:val="009717AB"/>
    <w:pPr>
      <w:spacing w:before="100" w:beforeAutospacing="1" w:after="100" w:afterAutospacing="1" w:line="240" w:lineRule="auto"/>
    </w:pPr>
    <w:rPr>
      <w:rFonts w:ascii="Arial Unicode MS" w:eastAsia="Times New Roman" w:hAnsi="Arial Unicode MS" w:cs="Arial Unicode MS"/>
      <w:sz w:val="24"/>
      <w:szCs w:val="24"/>
      <w:lang w:eastAsia="ru-RU"/>
    </w:rPr>
  </w:style>
  <w:style w:type="paragraph" w:customStyle="1" w:styleId="unicode">
    <w:name w:val="unicode"/>
    <w:basedOn w:val="a"/>
    <w:rsid w:val="009717AB"/>
    <w:pPr>
      <w:spacing w:before="100" w:beforeAutospacing="1" w:after="100" w:afterAutospacing="1" w:line="240" w:lineRule="auto"/>
    </w:pPr>
    <w:rPr>
      <w:rFonts w:ascii="Arial Unicode MS" w:eastAsia="Times New Roman" w:hAnsi="Arial Unicode MS" w:cs="Arial Unicode MS"/>
      <w:sz w:val="24"/>
      <w:szCs w:val="24"/>
      <w:lang w:eastAsia="ru-RU"/>
    </w:rPr>
  </w:style>
  <w:style w:type="paragraph" w:customStyle="1" w:styleId="special-label">
    <w:name w:val="special-labe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query">
    <w:name w:val="special-query"/>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hover">
    <w:name w:val="special-hov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indicators">
    <w:name w:val="mw-indicators"/>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e-ui-surface">
    <w:name w:val="ve-ui-surfac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e-init-mw-desktoparticletarget-editablecontent">
    <w:name w:val="ve-init-mw-desktoparticletarget-editableconten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expanded">
    <w:name w:val="mw-mmv-view-expande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config">
    <w:name w:val="mw-mmv-view-config"/>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pty-li">
    <w:name w:val="mw-empty-li"/>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box">
    <w:name w:val="imbox"/>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2">
    <w:name w:val="toclevel-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3">
    <w:name w:val="toclevel-3"/>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4">
    <w:name w:val="toclevel-4"/>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5">
    <w:name w:val="toclevel-5"/>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6">
    <w:name w:val="toclevel-6"/>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7">
    <w:name w:val="toclevel-7"/>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number">
    <w:name w:val="tocnumb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loatleft">
    <w:name w:val="floatlef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age">
    <w:name w:val="ima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ec">
    <w:name w:val="geo-dec"/>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
    <w:name w:val="geo-dms"/>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lflink">
    <w:name w:val="selflink"/>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ox-image">
    <w:name w:val="mbox-ima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mbox">
    <w:name w:val="tmbox"/>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mbox-text-small">
    <w:name w:val="ambox-text-smal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settings-trigger">
    <w:name w:val="uls-settings-trigg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
    <w:name w:val="uls-trigg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text">
    <w:name w:val="alert-text"/>
    <w:basedOn w:val="a"/>
    <w:rsid w:val="009717AB"/>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cite-accessibility-label">
    <w:name w:val="cite-accessibility-labe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ransparent">
    <w:name w:val="transparen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ainlinksneverexpand">
    <w:name w:val="plainlinksneverexpan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flist">
    <w:name w:val="reflist"/>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1">
    <w:name w:val="reflist1"/>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2">
    <w:name w:val="reflist2"/>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3">
    <w:name w:val="reflist3"/>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4">
    <w:name w:val="reflist4"/>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mw-dismissable-notice-body">
    <w:name w:val="mw-dismissable-notice-body"/>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eference">
    <w:name w:val="reference"/>
    <w:rsid w:val="009717AB"/>
    <w:rPr>
      <w:sz w:val="19"/>
    </w:rPr>
  </w:style>
  <w:style w:type="character" w:customStyle="1" w:styleId="subcaption">
    <w:name w:val="subcaption"/>
    <w:rsid w:val="009717AB"/>
  </w:style>
  <w:style w:type="paragraph" w:customStyle="1" w:styleId="play-btn-large1">
    <w:name w:val="play-btn-large1"/>
    <w:basedOn w:val="a"/>
    <w:rsid w:val="009717AB"/>
    <w:pPr>
      <w:spacing w:after="100" w:afterAutospacing="1" w:line="240" w:lineRule="auto"/>
      <w:ind w:left="-525"/>
    </w:pPr>
    <w:rPr>
      <w:rFonts w:ascii="Times New Roman" w:eastAsia="Times New Roman" w:hAnsi="Times New Roman" w:cs="Times New Roman"/>
      <w:sz w:val="24"/>
      <w:szCs w:val="24"/>
      <w:lang w:eastAsia="ru-RU"/>
    </w:rPr>
  </w:style>
  <w:style w:type="paragraph" w:customStyle="1" w:styleId="special-label1">
    <w:name w:val="special-label1"/>
    <w:basedOn w:val="a"/>
    <w:rsid w:val="009717AB"/>
    <w:pPr>
      <w:spacing w:before="100" w:beforeAutospacing="1" w:after="100" w:afterAutospacing="1" w:line="240" w:lineRule="auto"/>
    </w:pPr>
    <w:rPr>
      <w:rFonts w:ascii="Times New Roman" w:eastAsia="Times New Roman" w:hAnsi="Times New Roman" w:cs="Times New Roman"/>
      <w:color w:val="808080"/>
      <w:sz w:val="24"/>
      <w:szCs w:val="24"/>
      <w:lang w:eastAsia="ru-RU"/>
    </w:rPr>
  </w:style>
  <w:style w:type="paragraph" w:customStyle="1" w:styleId="special-query1">
    <w:name w:val="special-query1"/>
    <w:basedOn w:val="a"/>
    <w:rsid w:val="009717AB"/>
    <w:pPr>
      <w:spacing w:before="100" w:beforeAutospacing="1" w:after="100" w:afterAutospacing="1" w:line="240" w:lineRule="auto"/>
    </w:pPr>
    <w:rPr>
      <w:rFonts w:ascii="Times New Roman" w:eastAsia="Times New Roman" w:hAnsi="Times New Roman" w:cs="Times New Roman"/>
      <w:i/>
      <w:iCs/>
      <w:color w:val="000000"/>
      <w:sz w:val="24"/>
      <w:szCs w:val="24"/>
      <w:lang w:eastAsia="ru-RU"/>
    </w:rPr>
  </w:style>
  <w:style w:type="paragraph" w:customStyle="1" w:styleId="special-hover1">
    <w:name w:val="special-hover1"/>
    <w:basedOn w:val="a"/>
    <w:rsid w:val="009717AB"/>
    <w:pP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label2">
    <w:name w:val="special-label2"/>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special-query2">
    <w:name w:val="special-query2"/>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uls-settings-trigger1">
    <w:name w:val="uls-settings-trigge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settings-trigger2">
    <w:name w:val="uls-settings-trigger2"/>
    <w:basedOn w:val="a"/>
    <w:rsid w:val="009717AB"/>
    <w:pPr>
      <w:spacing w:before="45" w:after="100" w:afterAutospacing="1" w:line="240" w:lineRule="auto"/>
    </w:pPr>
    <w:rPr>
      <w:rFonts w:ascii="Times New Roman" w:eastAsia="Times New Roman" w:hAnsi="Times New Roman" w:cs="Times New Roman"/>
      <w:sz w:val="24"/>
      <w:szCs w:val="24"/>
      <w:lang w:eastAsia="ru-RU"/>
    </w:rPr>
  </w:style>
  <w:style w:type="paragraph" w:customStyle="1" w:styleId="mw-indicators1">
    <w:name w:val="mw-indicators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ui-surface1">
    <w:name w:val="ve-ui-surface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init-mw-desktoparticletarget-editablecontent1">
    <w:name w:val="ve-init-mw-desktoparticletarget-editablecontent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ui-surface2">
    <w:name w:val="ve-ui-surface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query3">
    <w:name w:val="special-query3"/>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1">
    <w:name w:val="uls-trigge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2">
    <w:name w:val="uls-trigger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expanded1">
    <w:name w:val="mw-mmv-view-expanded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config1">
    <w:name w:val="mw-mmv-view-config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pty-li1">
    <w:name w:val="mw-empty-li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character" w:customStyle="1" w:styleId="subcaption1">
    <w:name w:val="subcaption1"/>
    <w:rsid w:val="009717AB"/>
    <w:rPr>
      <w:sz w:val="19"/>
    </w:rPr>
  </w:style>
  <w:style w:type="paragraph" w:customStyle="1" w:styleId="imbox1">
    <w:name w:val="imbox1"/>
    <w:basedOn w:val="a"/>
    <w:rsid w:val="009717AB"/>
    <w:pPr>
      <w:spacing w:after="0" w:line="240" w:lineRule="auto"/>
      <w:ind w:left="-120" w:right="-120"/>
    </w:pPr>
    <w:rPr>
      <w:rFonts w:ascii="Times New Roman" w:eastAsia="Times New Roman" w:hAnsi="Times New Roman" w:cs="Times New Roman"/>
      <w:sz w:val="24"/>
      <w:szCs w:val="24"/>
      <w:lang w:eastAsia="ru-RU"/>
    </w:rPr>
  </w:style>
  <w:style w:type="paragraph" w:customStyle="1" w:styleId="imbox2">
    <w:name w:val="imbox2"/>
    <w:basedOn w:val="a"/>
    <w:rsid w:val="009717AB"/>
    <w:pPr>
      <w:spacing w:before="60" w:after="60" w:line="240" w:lineRule="auto"/>
      <w:ind w:left="60" w:right="60"/>
    </w:pPr>
    <w:rPr>
      <w:rFonts w:ascii="Times New Roman" w:eastAsia="Times New Roman" w:hAnsi="Times New Roman" w:cs="Times New Roman"/>
      <w:sz w:val="24"/>
      <w:szCs w:val="24"/>
      <w:lang w:eastAsia="ru-RU"/>
    </w:rPr>
  </w:style>
  <w:style w:type="paragraph" w:customStyle="1" w:styleId="tmbox1">
    <w:name w:val="tmbox1"/>
    <w:basedOn w:val="a"/>
    <w:rsid w:val="009717AB"/>
    <w:pPr>
      <w:spacing w:before="30" w:after="30" w:line="240" w:lineRule="auto"/>
    </w:pPr>
    <w:rPr>
      <w:rFonts w:ascii="Times New Roman" w:eastAsia="Times New Roman" w:hAnsi="Times New Roman" w:cs="Times New Roman"/>
      <w:sz w:val="24"/>
      <w:szCs w:val="24"/>
      <w:lang w:eastAsia="ru-RU"/>
    </w:rPr>
  </w:style>
  <w:style w:type="paragraph" w:customStyle="1" w:styleId="ambox-text-small1">
    <w:name w:val="ambox-text-small1"/>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toclevel-21">
    <w:name w:val="toclevel-2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31">
    <w:name w:val="toclevel-3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41">
    <w:name w:val="toclevel-4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51">
    <w:name w:val="toclevel-5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61">
    <w:name w:val="toclevel-6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71">
    <w:name w:val="toclevel-7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number1">
    <w:name w:val="tocnumber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floatleft1">
    <w:name w:val="floatleft1"/>
    <w:basedOn w:val="a"/>
    <w:rsid w:val="009717AB"/>
    <w:pPr>
      <w:spacing w:before="30" w:after="30" w:line="240" w:lineRule="auto"/>
      <w:ind w:left="30" w:right="30"/>
      <w:textAlignment w:val="center"/>
    </w:pPr>
    <w:rPr>
      <w:rFonts w:ascii="Times New Roman" w:eastAsia="Times New Roman" w:hAnsi="Times New Roman" w:cs="Times New Roman"/>
      <w:sz w:val="24"/>
      <w:szCs w:val="24"/>
      <w:lang w:eastAsia="ru-RU"/>
    </w:rPr>
  </w:style>
  <w:style w:type="paragraph" w:customStyle="1" w:styleId="image1">
    <w:name w:val="image1"/>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geo-dec1">
    <w:name w:val="geo-dec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1">
    <w:name w:val="geo-dms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2">
    <w:name w:val="geo-dms2"/>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geo-dec2">
    <w:name w:val="geo-dec2"/>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w-dismissable-notice-body1">
    <w:name w:val="mw-dismissable-notice-body1"/>
    <w:basedOn w:val="a"/>
    <w:rsid w:val="009717AB"/>
    <w:pPr>
      <w:spacing w:before="100" w:beforeAutospacing="1" w:after="100" w:afterAutospacing="1" w:line="240" w:lineRule="auto"/>
      <w:ind w:right="1200"/>
    </w:pPr>
    <w:rPr>
      <w:rFonts w:ascii="Times New Roman" w:eastAsia="Times New Roman" w:hAnsi="Times New Roman" w:cs="Times New Roman"/>
      <w:sz w:val="24"/>
      <w:szCs w:val="24"/>
      <w:lang w:eastAsia="ru-RU"/>
    </w:rPr>
  </w:style>
  <w:style w:type="paragraph" w:customStyle="1" w:styleId="navbox-title1">
    <w:name w:val="navbox-title1"/>
    <w:basedOn w:val="a"/>
    <w:rsid w:val="009717AB"/>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group1">
    <w:name w:val="navbox-group1"/>
    <w:basedOn w:val="a"/>
    <w:rsid w:val="009717AB"/>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abovebelow1">
    <w:name w:val="navbox-abovebelow1"/>
    <w:basedOn w:val="a"/>
    <w:rsid w:val="009717AB"/>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1">
    <w:name w:val="navbox1"/>
    <w:basedOn w:val="a"/>
    <w:rsid w:val="009717AB"/>
    <w:pPr>
      <w:pBdr>
        <w:top w:val="single" w:sz="6" w:space="1" w:color="AAAAAA"/>
        <w:left w:val="single" w:sz="6" w:space="1" w:color="AAAAAA"/>
        <w:bottom w:val="single" w:sz="6" w:space="1" w:color="AAAAAA"/>
        <w:right w:val="single" w:sz="6" w:space="1" w:color="AAAAAA"/>
      </w:pBdr>
      <w:shd w:val="clear" w:color="auto" w:fill="FDFDFD"/>
      <w:spacing w:after="100" w:afterAutospacing="1" w:line="240" w:lineRule="auto"/>
      <w:jc w:val="center"/>
    </w:pPr>
    <w:rPr>
      <w:rFonts w:ascii="Times New Roman" w:eastAsia="Times New Roman" w:hAnsi="Times New Roman" w:cs="Times New Roman"/>
      <w:sz w:val="21"/>
      <w:szCs w:val="21"/>
      <w:lang w:eastAsia="ru-RU"/>
    </w:rPr>
  </w:style>
  <w:style w:type="paragraph" w:customStyle="1" w:styleId="navbar1">
    <w:name w:val="navba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2">
    <w:name w:val="navbar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3">
    <w:name w:val="navbar3"/>
    <w:basedOn w:val="a"/>
    <w:rsid w:val="009717AB"/>
    <w:pPr>
      <w:spacing w:before="100" w:beforeAutospacing="1" w:after="100" w:afterAutospacing="1" w:line="240" w:lineRule="auto"/>
      <w:ind w:right="120"/>
    </w:pPr>
    <w:rPr>
      <w:rFonts w:ascii="Times New Roman" w:eastAsia="Times New Roman" w:hAnsi="Times New Roman" w:cs="Times New Roman"/>
      <w:sz w:val="21"/>
      <w:szCs w:val="21"/>
      <w:lang w:eastAsia="ru-RU"/>
    </w:rPr>
  </w:style>
  <w:style w:type="paragraph" w:customStyle="1" w:styleId="collapsebutton1">
    <w:name w:val="collapsebutton1"/>
    <w:basedOn w:val="a"/>
    <w:rsid w:val="009717AB"/>
    <w:pPr>
      <w:spacing w:before="100" w:beforeAutospacing="1" w:after="100" w:afterAutospacing="1" w:line="240" w:lineRule="auto"/>
      <w:ind w:left="120"/>
      <w:jc w:val="right"/>
    </w:pPr>
    <w:rPr>
      <w:rFonts w:ascii="Times New Roman" w:eastAsia="Times New Roman" w:hAnsi="Times New Roman" w:cs="Times New Roman"/>
      <w:sz w:val="24"/>
      <w:szCs w:val="24"/>
      <w:lang w:eastAsia="ru-RU"/>
    </w:rPr>
  </w:style>
  <w:style w:type="paragraph" w:customStyle="1" w:styleId="selflink1">
    <w:name w:val="selflink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ox-image1">
    <w:name w:val="mbox-image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ollapse-refs-p1">
    <w:name w:val="collapse-refs-p1"/>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2">
    <w:name w:val="collapse-refs-p2"/>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3">
    <w:name w:val="collapse-refs-p3"/>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4">
    <w:name w:val="collapse-refs-p4"/>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5">
    <w:name w:val="collapse-refs-p5"/>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character" w:customStyle="1" w:styleId="collapsebutton2">
    <w:name w:val="collapsebutton2"/>
    <w:rsid w:val="009717AB"/>
  </w:style>
  <w:style w:type="paragraph" w:customStyle="1" w:styleId="1c">
    <w:name w:val="заголовок 1"/>
    <w:basedOn w:val="a"/>
    <w:next w:val="a"/>
    <w:rsid w:val="009717AB"/>
    <w:pPr>
      <w:keepNext/>
      <w:tabs>
        <w:tab w:val="left" w:pos="10065"/>
      </w:tabs>
      <w:autoSpaceDE w:val="0"/>
      <w:autoSpaceDN w:val="0"/>
      <w:spacing w:after="0" w:line="240" w:lineRule="auto"/>
      <w:ind w:firstLine="720"/>
      <w:outlineLvl w:val="0"/>
    </w:pPr>
    <w:rPr>
      <w:rFonts w:ascii="Times New Roman" w:eastAsia="Times New Roman" w:hAnsi="Times New Roman" w:cs="Times New Roman"/>
      <w:sz w:val="28"/>
      <w:szCs w:val="28"/>
      <w:lang w:eastAsia="ru-RU"/>
    </w:rPr>
  </w:style>
  <w:style w:type="paragraph" w:customStyle="1" w:styleId="afff6">
    <w:name w:val="Табличный"/>
    <w:basedOn w:val="a"/>
    <w:rsid w:val="009717AB"/>
    <w:pPr>
      <w:keepNext/>
      <w:widowControl w:val="0"/>
      <w:spacing w:before="60" w:after="60" w:line="240" w:lineRule="auto"/>
      <w:jc w:val="center"/>
    </w:pPr>
    <w:rPr>
      <w:rFonts w:ascii="Times New Roman" w:eastAsia="Times New Roman" w:hAnsi="Times New Roman" w:cs="Times New Roman"/>
      <w:b/>
      <w:szCs w:val="20"/>
      <w:lang w:eastAsia="ru-RU"/>
    </w:rPr>
  </w:style>
  <w:style w:type="paragraph" w:customStyle="1" w:styleId="101">
    <w:name w:val="Табличный_слева_10"/>
    <w:basedOn w:val="a"/>
    <w:qFormat/>
    <w:rsid w:val="009717AB"/>
    <w:pPr>
      <w:spacing w:after="0" w:line="240" w:lineRule="auto"/>
    </w:pPr>
    <w:rPr>
      <w:rFonts w:ascii="Times New Roman" w:eastAsia="Times New Roman" w:hAnsi="Times New Roman" w:cs="Times New Roman"/>
      <w:sz w:val="20"/>
      <w:szCs w:val="24"/>
      <w:lang w:eastAsia="ru-RU"/>
    </w:rPr>
  </w:style>
  <w:style w:type="character" w:customStyle="1" w:styleId="ConsPlusNormal0">
    <w:name w:val="ConsPlusNormal Знак"/>
    <w:link w:val="ConsPlusNormal"/>
    <w:locked/>
    <w:rsid w:val="009717AB"/>
    <w:rPr>
      <w:rFonts w:ascii="Arial" w:eastAsia="Times New Roman" w:hAnsi="Arial" w:cs="Arial"/>
      <w:sz w:val="20"/>
      <w:szCs w:val="20"/>
      <w:lang w:eastAsia="ru-RU"/>
    </w:rPr>
  </w:style>
  <w:style w:type="table" w:customStyle="1" w:styleId="2d">
    <w:name w:val="Сетка таблицы2"/>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Знак Знак"/>
    <w:basedOn w:val="a"/>
    <w:rsid w:val="009717AB"/>
    <w:pPr>
      <w:spacing w:before="100" w:beforeAutospacing="1" w:after="100" w:afterAutospacing="1" w:line="240" w:lineRule="auto"/>
    </w:pPr>
    <w:rPr>
      <w:rFonts w:ascii="Tahoma" w:eastAsia="Times New Roman" w:hAnsi="Tahoma" w:cs="Tahoma"/>
      <w:sz w:val="20"/>
      <w:szCs w:val="20"/>
      <w:lang w:val="en-US"/>
    </w:rPr>
  </w:style>
  <w:style w:type="table" w:customStyle="1" w:styleId="70">
    <w:name w:val="Сетка таблицы7"/>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Сетка таблицы9"/>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Стиль11"/>
    <w:basedOn w:val="10"/>
    <w:qFormat/>
    <w:rsid w:val="009717AB"/>
    <w:pPr>
      <w:spacing w:before="120" w:after="120"/>
    </w:pPr>
    <w:rPr>
      <w:rFonts w:ascii="Times New Roman" w:hAnsi="Times New Roman"/>
      <w:bCs w:val="0"/>
      <w:caps/>
      <w:color w:val="auto"/>
      <w:sz w:val="24"/>
    </w:rPr>
  </w:style>
  <w:style w:type="paragraph" w:customStyle="1" w:styleId="120">
    <w:name w:val="Стиль12"/>
    <w:basedOn w:val="20"/>
    <w:qFormat/>
    <w:rsid w:val="009717AB"/>
    <w:pPr>
      <w:keepLines w:val="0"/>
      <w:spacing w:before="240" w:after="60"/>
    </w:pPr>
    <w:rPr>
      <w:rFonts w:ascii="Times New Roman" w:eastAsia="TimesNewRomanPSMT" w:hAnsi="Times New Roman"/>
      <w:color w:val="auto"/>
      <w:sz w:val="24"/>
      <w:szCs w:val="24"/>
    </w:rPr>
  </w:style>
  <w:style w:type="paragraph" w:customStyle="1" w:styleId="43">
    <w:name w:val="Стиль4"/>
    <w:basedOn w:val="3"/>
    <w:qFormat/>
    <w:rsid w:val="009717AB"/>
    <w:pPr>
      <w:keepLines w:val="0"/>
      <w:spacing w:before="0"/>
      <w:jc w:val="both"/>
    </w:pPr>
    <w:rPr>
      <w:rFonts w:ascii="Times New Roman" w:hAnsi="Times New Roman"/>
      <w:bCs w:val="0"/>
      <w:color w:val="auto"/>
    </w:rPr>
  </w:style>
  <w:style w:type="paragraph" w:customStyle="1" w:styleId="52">
    <w:name w:val="Стиль5"/>
    <w:basedOn w:val="3"/>
    <w:qFormat/>
    <w:rsid w:val="009717AB"/>
    <w:pPr>
      <w:keepLines w:val="0"/>
      <w:spacing w:before="0"/>
      <w:jc w:val="both"/>
    </w:pPr>
    <w:rPr>
      <w:rFonts w:ascii="Times New Roman" w:hAnsi="Times New Roman"/>
      <w:bCs w:val="0"/>
      <w:color w:val="auto"/>
    </w:rPr>
  </w:style>
  <w:style w:type="paragraph" w:customStyle="1" w:styleId="61">
    <w:name w:val="Стиль6"/>
    <w:basedOn w:val="3"/>
    <w:qFormat/>
    <w:rsid w:val="009717AB"/>
    <w:pPr>
      <w:keepLines w:val="0"/>
      <w:spacing w:before="0"/>
      <w:jc w:val="both"/>
    </w:pPr>
    <w:rPr>
      <w:rFonts w:ascii="Times New Roman" w:hAnsi="Times New Roman"/>
      <w:bCs w:val="0"/>
      <w:color w:val="auto"/>
    </w:rPr>
  </w:style>
  <w:style w:type="paragraph" w:customStyle="1" w:styleId="71">
    <w:name w:val="Стиль7"/>
    <w:basedOn w:val="3"/>
    <w:qFormat/>
    <w:rsid w:val="009717AB"/>
    <w:pPr>
      <w:keepLines w:val="0"/>
      <w:spacing w:before="0"/>
      <w:jc w:val="both"/>
    </w:pPr>
    <w:rPr>
      <w:rFonts w:ascii="Times New Roman" w:hAnsi="Times New Roman"/>
      <w:bCs w:val="0"/>
      <w:color w:val="auto"/>
    </w:rPr>
  </w:style>
  <w:style w:type="paragraph" w:customStyle="1" w:styleId="80">
    <w:name w:val="Стиль8"/>
    <w:basedOn w:val="3"/>
    <w:qFormat/>
    <w:rsid w:val="009717AB"/>
    <w:pPr>
      <w:keepLines w:val="0"/>
      <w:spacing w:before="0"/>
      <w:jc w:val="both"/>
    </w:pPr>
    <w:rPr>
      <w:rFonts w:ascii="Times New Roman" w:hAnsi="Times New Roman"/>
      <w:bCs w:val="0"/>
      <w:color w:val="auto"/>
    </w:rPr>
  </w:style>
  <w:style w:type="paragraph" w:customStyle="1" w:styleId="91">
    <w:name w:val="Стиль9"/>
    <w:basedOn w:val="3"/>
    <w:qFormat/>
    <w:rsid w:val="009717AB"/>
    <w:pPr>
      <w:keepLines w:val="0"/>
      <w:spacing w:before="0"/>
      <w:jc w:val="both"/>
    </w:pPr>
    <w:rPr>
      <w:rFonts w:ascii="Times New Roman" w:hAnsi="Times New Roman"/>
      <w:bCs w:val="0"/>
      <w:color w:val="auto"/>
    </w:rPr>
  </w:style>
  <w:style w:type="paragraph" w:customStyle="1" w:styleId="102">
    <w:name w:val="Стиль10"/>
    <w:basedOn w:val="3"/>
    <w:qFormat/>
    <w:rsid w:val="009717AB"/>
    <w:pPr>
      <w:keepLines w:val="0"/>
      <w:spacing w:before="0"/>
      <w:jc w:val="both"/>
    </w:pPr>
    <w:rPr>
      <w:rFonts w:ascii="Times New Roman" w:hAnsi="Times New Roman"/>
      <w:bCs w:val="0"/>
      <w:color w:val="auto"/>
    </w:rPr>
  </w:style>
  <w:style w:type="paragraph" w:customStyle="1" w:styleId="130">
    <w:name w:val="Стиль13"/>
    <w:basedOn w:val="3"/>
    <w:qFormat/>
    <w:rsid w:val="009717AB"/>
    <w:pPr>
      <w:keepLines w:val="0"/>
      <w:spacing w:before="0"/>
      <w:jc w:val="both"/>
    </w:pPr>
    <w:rPr>
      <w:rFonts w:ascii="Times New Roman" w:hAnsi="Times New Roman"/>
      <w:bCs w:val="0"/>
      <w:color w:val="auto"/>
    </w:rPr>
  </w:style>
  <w:style w:type="paragraph" w:customStyle="1" w:styleId="140">
    <w:name w:val="Стиль14"/>
    <w:basedOn w:val="3"/>
    <w:qFormat/>
    <w:rsid w:val="009717AB"/>
    <w:pPr>
      <w:keepLines w:val="0"/>
      <w:spacing w:before="0"/>
      <w:jc w:val="both"/>
    </w:pPr>
    <w:rPr>
      <w:rFonts w:ascii="Times New Roman" w:hAnsi="Times New Roman"/>
      <w:bCs w:val="0"/>
      <w:color w:val="auto"/>
    </w:rPr>
  </w:style>
  <w:style w:type="paragraph" w:customStyle="1" w:styleId="150">
    <w:name w:val="Стиль15"/>
    <w:basedOn w:val="3"/>
    <w:qFormat/>
    <w:rsid w:val="009717AB"/>
    <w:pPr>
      <w:keepLines w:val="0"/>
      <w:spacing w:before="0"/>
      <w:jc w:val="both"/>
    </w:pPr>
    <w:rPr>
      <w:rFonts w:ascii="Times New Roman" w:hAnsi="Times New Roman"/>
      <w:bCs w:val="0"/>
      <w:color w:val="auto"/>
    </w:rPr>
  </w:style>
  <w:style w:type="paragraph" w:customStyle="1" w:styleId="160">
    <w:name w:val="Стиль16"/>
    <w:basedOn w:val="3"/>
    <w:qFormat/>
    <w:rsid w:val="009717AB"/>
    <w:pPr>
      <w:keepLines w:val="0"/>
      <w:spacing w:before="0"/>
      <w:jc w:val="both"/>
    </w:pPr>
    <w:rPr>
      <w:rFonts w:ascii="Times New Roman" w:hAnsi="Times New Roman"/>
      <w:bCs w:val="0"/>
      <w:color w:val="auto"/>
    </w:rPr>
  </w:style>
  <w:style w:type="paragraph" w:customStyle="1" w:styleId="170">
    <w:name w:val="Стиль17"/>
    <w:basedOn w:val="3"/>
    <w:qFormat/>
    <w:rsid w:val="009717AB"/>
    <w:pPr>
      <w:keepLines w:val="0"/>
      <w:spacing w:before="0"/>
      <w:jc w:val="both"/>
    </w:pPr>
    <w:rPr>
      <w:rFonts w:ascii="Times New Roman" w:hAnsi="Times New Roman"/>
      <w:bCs w:val="0"/>
      <w:color w:val="auto"/>
    </w:rPr>
  </w:style>
  <w:style w:type="paragraph" w:customStyle="1" w:styleId="180">
    <w:name w:val="Стиль18"/>
    <w:basedOn w:val="3"/>
    <w:qFormat/>
    <w:rsid w:val="009717AB"/>
    <w:pPr>
      <w:keepLines w:val="0"/>
      <w:spacing w:before="0"/>
      <w:jc w:val="both"/>
    </w:pPr>
    <w:rPr>
      <w:rFonts w:ascii="Times New Roman" w:hAnsi="Times New Roman"/>
      <w:bCs w:val="0"/>
      <w:color w:val="auto"/>
    </w:rPr>
  </w:style>
  <w:style w:type="paragraph" w:customStyle="1" w:styleId="190">
    <w:name w:val="Стиль19"/>
    <w:basedOn w:val="3"/>
    <w:qFormat/>
    <w:rsid w:val="009717AB"/>
    <w:pPr>
      <w:keepLines w:val="0"/>
      <w:spacing w:before="0"/>
      <w:jc w:val="both"/>
    </w:pPr>
    <w:rPr>
      <w:rFonts w:ascii="Times New Roman" w:hAnsi="Times New Roman"/>
      <w:bCs w:val="0"/>
      <w:color w:val="auto"/>
    </w:rPr>
  </w:style>
  <w:style w:type="paragraph" w:customStyle="1" w:styleId="200">
    <w:name w:val="Стиль20"/>
    <w:basedOn w:val="3"/>
    <w:qFormat/>
    <w:rsid w:val="009717AB"/>
    <w:pPr>
      <w:keepLines w:val="0"/>
      <w:spacing w:before="0"/>
      <w:jc w:val="both"/>
    </w:pPr>
    <w:rPr>
      <w:rFonts w:ascii="Times New Roman" w:hAnsi="Times New Roman"/>
      <w:bCs w:val="0"/>
      <w:color w:val="auto"/>
    </w:rPr>
  </w:style>
  <w:style w:type="paragraph" w:customStyle="1" w:styleId="210">
    <w:name w:val="Стиль21"/>
    <w:basedOn w:val="3"/>
    <w:qFormat/>
    <w:rsid w:val="009717AB"/>
    <w:pPr>
      <w:keepLines w:val="0"/>
      <w:spacing w:before="0"/>
      <w:jc w:val="both"/>
    </w:pPr>
    <w:rPr>
      <w:rFonts w:ascii="Times New Roman" w:hAnsi="Times New Roman"/>
      <w:bCs w:val="0"/>
      <w:color w:val="auto"/>
    </w:rPr>
  </w:style>
  <w:style w:type="paragraph" w:customStyle="1" w:styleId="220">
    <w:name w:val="Стиль22"/>
    <w:basedOn w:val="20"/>
    <w:qFormat/>
    <w:rsid w:val="009717AB"/>
    <w:pPr>
      <w:keepLines w:val="0"/>
      <w:spacing w:before="240" w:after="60"/>
    </w:pPr>
    <w:rPr>
      <w:rFonts w:ascii="Times New Roman" w:hAnsi="Times New Roman"/>
      <w:bCs w:val="0"/>
      <w:color w:val="auto"/>
      <w:sz w:val="24"/>
      <w:szCs w:val="24"/>
    </w:rPr>
  </w:style>
  <w:style w:type="paragraph" w:customStyle="1" w:styleId="230">
    <w:name w:val="Стиль23"/>
    <w:basedOn w:val="20"/>
    <w:qFormat/>
    <w:rsid w:val="009717AB"/>
    <w:pPr>
      <w:keepLines w:val="0"/>
      <w:spacing w:before="240" w:after="60"/>
    </w:pPr>
    <w:rPr>
      <w:rFonts w:ascii="Times New Roman" w:hAnsi="Times New Roman"/>
      <w:bCs w:val="0"/>
      <w:color w:val="auto"/>
      <w:sz w:val="24"/>
      <w:szCs w:val="24"/>
    </w:rPr>
  </w:style>
  <w:style w:type="paragraph" w:customStyle="1" w:styleId="240">
    <w:name w:val="Стиль24"/>
    <w:basedOn w:val="20"/>
    <w:qFormat/>
    <w:rsid w:val="009717AB"/>
    <w:pPr>
      <w:keepLines w:val="0"/>
      <w:spacing w:before="240" w:after="60"/>
    </w:pPr>
    <w:rPr>
      <w:rFonts w:ascii="Times New Roman" w:hAnsi="Times New Roman"/>
      <w:bCs w:val="0"/>
      <w:color w:val="auto"/>
      <w:sz w:val="24"/>
      <w:szCs w:val="24"/>
    </w:rPr>
  </w:style>
  <w:style w:type="paragraph" w:customStyle="1" w:styleId="250">
    <w:name w:val="Стиль25"/>
    <w:basedOn w:val="20"/>
    <w:qFormat/>
    <w:rsid w:val="009717AB"/>
    <w:pPr>
      <w:keepLines w:val="0"/>
      <w:spacing w:before="240" w:after="60"/>
      <w:jc w:val="both"/>
    </w:pPr>
    <w:rPr>
      <w:rFonts w:ascii="Times New Roman" w:hAnsi="Times New Roman"/>
      <w:bCs w:val="0"/>
      <w:color w:val="auto"/>
      <w:sz w:val="24"/>
      <w:szCs w:val="24"/>
    </w:rPr>
  </w:style>
  <w:style w:type="paragraph" w:customStyle="1" w:styleId="260">
    <w:name w:val="Стиль26"/>
    <w:basedOn w:val="20"/>
    <w:qFormat/>
    <w:rsid w:val="009717AB"/>
    <w:pPr>
      <w:keepLines w:val="0"/>
      <w:spacing w:before="240" w:after="60"/>
    </w:pPr>
    <w:rPr>
      <w:rFonts w:ascii="Times New Roman" w:hAnsi="Times New Roman"/>
      <w:bCs w:val="0"/>
      <w:color w:val="auto"/>
      <w:sz w:val="24"/>
      <w:szCs w:val="24"/>
    </w:rPr>
  </w:style>
  <w:style w:type="paragraph" w:customStyle="1" w:styleId="270">
    <w:name w:val="Стиль27"/>
    <w:basedOn w:val="3"/>
    <w:qFormat/>
    <w:rsid w:val="009717AB"/>
    <w:pPr>
      <w:keepLines w:val="0"/>
      <w:spacing w:before="0"/>
      <w:jc w:val="right"/>
    </w:pPr>
    <w:rPr>
      <w:rFonts w:ascii="Times New Roman" w:hAnsi="Times New Roman"/>
      <w:bCs w:val="0"/>
      <w:color w:val="auto"/>
    </w:rPr>
  </w:style>
  <w:style w:type="paragraph" w:customStyle="1" w:styleId="280">
    <w:name w:val="Стиль28"/>
    <w:basedOn w:val="3"/>
    <w:qFormat/>
    <w:rsid w:val="009717AB"/>
    <w:pPr>
      <w:keepLines w:val="0"/>
      <w:spacing w:before="0"/>
      <w:jc w:val="right"/>
    </w:pPr>
    <w:rPr>
      <w:rFonts w:ascii="Times New Roman" w:hAnsi="Times New Roman"/>
      <w:bCs w:val="0"/>
      <w:color w:val="auto"/>
    </w:rPr>
  </w:style>
  <w:style w:type="paragraph" w:customStyle="1" w:styleId="290">
    <w:name w:val="Стиль29"/>
    <w:basedOn w:val="3"/>
    <w:qFormat/>
    <w:rsid w:val="009717AB"/>
    <w:pPr>
      <w:keepLines w:val="0"/>
      <w:spacing w:before="0"/>
      <w:jc w:val="right"/>
    </w:pPr>
    <w:rPr>
      <w:rFonts w:ascii="Times New Roman" w:hAnsi="Times New Roman"/>
      <w:bCs w:val="0"/>
      <w:color w:val="auto"/>
    </w:rPr>
  </w:style>
  <w:style w:type="paragraph" w:customStyle="1" w:styleId="300">
    <w:name w:val="Стиль30"/>
    <w:basedOn w:val="3"/>
    <w:qFormat/>
    <w:rsid w:val="009717AB"/>
    <w:pPr>
      <w:keepLines w:val="0"/>
      <w:spacing w:before="0"/>
      <w:jc w:val="right"/>
    </w:pPr>
    <w:rPr>
      <w:rFonts w:ascii="Times New Roman" w:hAnsi="Times New Roman"/>
      <w:bCs w:val="0"/>
      <w:color w:val="auto"/>
    </w:rPr>
  </w:style>
  <w:style w:type="paragraph" w:customStyle="1" w:styleId="311">
    <w:name w:val="Стиль31"/>
    <w:basedOn w:val="3"/>
    <w:qFormat/>
    <w:rsid w:val="009717AB"/>
    <w:pPr>
      <w:keepLines w:val="0"/>
      <w:spacing w:before="0"/>
      <w:jc w:val="right"/>
    </w:pPr>
    <w:rPr>
      <w:rFonts w:ascii="Times New Roman" w:hAnsi="Times New Roman"/>
      <w:bCs w:val="0"/>
      <w:color w:val="auto"/>
    </w:rPr>
  </w:style>
  <w:style w:type="paragraph" w:customStyle="1" w:styleId="320">
    <w:name w:val="Стиль32"/>
    <w:basedOn w:val="3"/>
    <w:qFormat/>
    <w:rsid w:val="009717AB"/>
    <w:pPr>
      <w:keepLines w:val="0"/>
      <w:spacing w:before="0"/>
      <w:jc w:val="right"/>
    </w:pPr>
    <w:rPr>
      <w:rFonts w:ascii="Times New Roman" w:hAnsi="Times New Roman"/>
      <w:bCs w:val="0"/>
      <w:color w:val="auto"/>
    </w:rPr>
  </w:style>
  <w:style w:type="paragraph" w:customStyle="1" w:styleId="330">
    <w:name w:val="Стиль33"/>
    <w:basedOn w:val="3"/>
    <w:qFormat/>
    <w:rsid w:val="009717AB"/>
    <w:pPr>
      <w:keepLines w:val="0"/>
      <w:spacing w:before="0"/>
      <w:jc w:val="right"/>
    </w:pPr>
    <w:rPr>
      <w:rFonts w:ascii="Times New Roman" w:hAnsi="Times New Roman"/>
      <w:bCs w:val="0"/>
      <w:color w:val="auto"/>
    </w:rPr>
  </w:style>
  <w:style w:type="paragraph" w:customStyle="1" w:styleId="340">
    <w:name w:val="Стиль34"/>
    <w:basedOn w:val="3"/>
    <w:qFormat/>
    <w:rsid w:val="009717AB"/>
    <w:pPr>
      <w:keepLines w:val="0"/>
      <w:spacing w:before="0"/>
      <w:jc w:val="right"/>
    </w:pPr>
    <w:rPr>
      <w:rFonts w:ascii="Times New Roman" w:hAnsi="Times New Roman"/>
      <w:bCs w:val="0"/>
      <w:color w:val="auto"/>
    </w:rPr>
  </w:style>
  <w:style w:type="paragraph" w:customStyle="1" w:styleId="360">
    <w:name w:val="Стиль36"/>
    <w:basedOn w:val="10"/>
    <w:qFormat/>
    <w:rsid w:val="009717AB"/>
    <w:pPr>
      <w:spacing w:before="120" w:after="120"/>
    </w:pPr>
    <w:rPr>
      <w:rFonts w:ascii="Times New Roman" w:hAnsi="Times New Roman"/>
      <w:bCs w:val="0"/>
      <w:caps/>
      <w:color w:val="auto"/>
      <w:sz w:val="24"/>
    </w:rPr>
  </w:style>
  <w:style w:type="character" w:styleId="afff8">
    <w:name w:val="line number"/>
    <w:basedOn w:val="a0"/>
    <w:uiPriority w:val="99"/>
    <w:semiHidden/>
    <w:unhideWhenUsed/>
    <w:rsid w:val="009717AB"/>
  </w:style>
  <w:style w:type="character" w:customStyle="1" w:styleId="1d">
    <w:name w:val="Неразрешенное упоминание1"/>
    <w:uiPriority w:val="99"/>
    <w:semiHidden/>
    <w:unhideWhenUsed/>
    <w:rsid w:val="009717AB"/>
    <w:rPr>
      <w:color w:val="605E5C"/>
      <w:shd w:val="clear" w:color="auto" w:fill="E1DFDD"/>
    </w:rPr>
  </w:style>
  <w:style w:type="table" w:customStyle="1" w:styleId="103">
    <w:name w:val="Сетка таблицы10"/>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9717A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112">
    <w:name w:val="Сетка таблицы1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Title"/>
    <w:basedOn w:val="a"/>
    <w:next w:val="a"/>
    <w:link w:val="1e"/>
    <w:qFormat/>
    <w:rsid w:val="009717AB"/>
    <w:pPr>
      <w:spacing w:after="0" w:line="240" w:lineRule="auto"/>
      <w:contextualSpacing/>
    </w:pPr>
    <w:rPr>
      <w:rFonts w:ascii="Calibri Light" w:eastAsia="Times New Roman" w:hAnsi="Calibri Light" w:cs="Times New Roman"/>
      <w:spacing w:val="-10"/>
      <w:kern w:val="28"/>
      <w:sz w:val="56"/>
      <w:szCs w:val="56"/>
      <w:lang w:eastAsia="ru-RU"/>
    </w:rPr>
  </w:style>
  <w:style w:type="character" w:customStyle="1" w:styleId="1e">
    <w:name w:val="Название Знак1"/>
    <w:basedOn w:val="a0"/>
    <w:link w:val="afff9"/>
    <w:rsid w:val="009717AB"/>
    <w:rPr>
      <w:rFonts w:ascii="Calibri Light" w:eastAsia="Times New Roman" w:hAnsi="Calibri Light" w:cs="Times New Roman"/>
      <w:spacing w:val="-10"/>
      <w:kern w:val="28"/>
      <w:sz w:val="56"/>
      <w:szCs w:val="56"/>
      <w:lang w:eastAsia="ru-RU"/>
    </w:rPr>
  </w:style>
  <w:style w:type="table" w:customStyle="1" w:styleId="121">
    <w:name w:val="Сетка таблицы12"/>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2"/>
    <w:uiPriority w:val="99"/>
    <w:semiHidden/>
    <w:unhideWhenUsed/>
    <w:rsid w:val="009717AB"/>
  </w:style>
  <w:style w:type="table" w:customStyle="1" w:styleId="131">
    <w:name w:val="Сетка таблицы13"/>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9717AB"/>
    <w:pPr>
      <w:widowControl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9717A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1110">
    <w:name w:val="Сетка таблицы11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2"/>
    <w:uiPriority w:val="99"/>
    <w:semiHidden/>
    <w:unhideWhenUsed/>
    <w:rsid w:val="009717AB"/>
  </w:style>
  <w:style w:type="table" w:customStyle="1" w:styleId="151">
    <w:name w:val="Сетка таблицы15"/>
    <w:basedOn w:val="a1"/>
    <w:next w:val="af1"/>
    <w:uiPriority w:val="59"/>
    <w:rsid w:val="009717A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2"/>
    <w:uiPriority w:val="99"/>
    <w:semiHidden/>
    <w:unhideWhenUsed/>
    <w:rsid w:val="009717AB"/>
  </w:style>
  <w:style w:type="numbering" w:customStyle="1" w:styleId="11110">
    <w:name w:val="Нет списка1111"/>
    <w:next w:val="a2"/>
    <w:uiPriority w:val="99"/>
    <w:semiHidden/>
    <w:unhideWhenUsed/>
    <w:rsid w:val="009717AB"/>
  </w:style>
  <w:style w:type="table" w:customStyle="1" w:styleId="161">
    <w:name w:val="Сетка таблицы16"/>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
    <w:next w:val="a2"/>
    <w:uiPriority w:val="99"/>
    <w:semiHidden/>
    <w:unhideWhenUsed/>
    <w:rsid w:val="009717AB"/>
  </w:style>
  <w:style w:type="numbering" w:customStyle="1" w:styleId="313">
    <w:name w:val="Нет списка31"/>
    <w:next w:val="a2"/>
    <w:uiPriority w:val="99"/>
    <w:semiHidden/>
    <w:unhideWhenUsed/>
    <w:rsid w:val="009717AB"/>
  </w:style>
  <w:style w:type="numbering" w:customStyle="1" w:styleId="122">
    <w:name w:val="Нет списка12"/>
    <w:next w:val="a2"/>
    <w:uiPriority w:val="99"/>
    <w:semiHidden/>
    <w:unhideWhenUsed/>
    <w:rsid w:val="009717AB"/>
  </w:style>
  <w:style w:type="table" w:customStyle="1" w:styleId="1510">
    <w:name w:val="Сетка таблицы151"/>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Нет списка211"/>
    <w:next w:val="a2"/>
    <w:uiPriority w:val="99"/>
    <w:semiHidden/>
    <w:unhideWhenUsed/>
    <w:rsid w:val="009717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1" w:qFormat="1"/>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6B9"/>
  </w:style>
  <w:style w:type="paragraph" w:styleId="10">
    <w:name w:val="heading 1"/>
    <w:aliases w:val="Заголовок 1 Знак Знак,Заголовок 1 Знак Знак Знак"/>
    <w:basedOn w:val="a"/>
    <w:next w:val="a"/>
    <w:link w:val="11"/>
    <w:uiPriority w:val="9"/>
    <w:qFormat/>
    <w:rsid w:val="009717AB"/>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0">
    <w:name w:val="heading 2"/>
    <w:basedOn w:val="a"/>
    <w:next w:val="a"/>
    <w:link w:val="21"/>
    <w:uiPriority w:val="9"/>
    <w:unhideWhenUsed/>
    <w:qFormat/>
    <w:rsid w:val="009717AB"/>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next w:val="a"/>
    <w:link w:val="30"/>
    <w:uiPriority w:val="9"/>
    <w:unhideWhenUsed/>
    <w:qFormat/>
    <w:rsid w:val="009717AB"/>
    <w:pPr>
      <w:keepNext/>
      <w:keepLines/>
      <w:spacing w:before="200" w:after="0" w:line="240" w:lineRule="auto"/>
      <w:outlineLvl w:val="2"/>
    </w:pPr>
    <w:rPr>
      <w:rFonts w:ascii="Cambria" w:eastAsia="Times New Roman" w:hAnsi="Cambria" w:cs="Times New Roman"/>
      <w:b/>
      <w:bCs/>
      <w:color w:val="4F81BD"/>
      <w:sz w:val="24"/>
      <w:szCs w:val="24"/>
      <w:lang w:eastAsia="ru-RU"/>
    </w:rPr>
  </w:style>
  <w:style w:type="paragraph" w:styleId="4">
    <w:name w:val="heading 4"/>
    <w:basedOn w:val="a"/>
    <w:next w:val="a"/>
    <w:link w:val="40"/>
    <w:uiPriority w:val="9"/>
    <w:semiHidden/>
    <w:unhideWhenUsed/>
    <w:qFormat/>
    <w:rsid w:val="009717AB"/>
    <w:pPr>
      <w:keepNext/>
      <w:keepLines/>
      <w:spacing w:before="200" w:after="0" w:line="276" w:lineRule="auto"/>
      <w:outlineLvl w:val="3"/>
    </w:pPr>
    <w:rPr>
      <w:rFonts w:ascii="Cambria" w:eastAsia="Times New Roman" w:hAnsi="Cambria" w:cs="Times New Roman"/>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Заголовок 1 Знак Знак Знак1,Заголовок 1 Знак Знак Знак Знак"/>
    <w:basedOn w:val="a0"/>
    <w:link w:val="10"/>
    <w:uiPriority w:val="9"/>
    <w:rsid w:val="009717AB"/>
    <w:rPr>
      <w:rFonts w:ascii="Cambria" w:eastAsia="Times New Roman" w:hAnsi="Cambria" w:cs="Times New Roman"/>
      <w:b/>
      <w:bCs/>
      <w:color w:val="365F91"/>
      <w:sz w:val="28"/>
      <w:szCs w:val="28"/>
      <w:lang w:eastAsia="ru-RU"/>
    </w:rPr>
  </w:style>
  <w:style w:type="character" w:customStyle="1" w:styleId="21">
    <w:name w:val="Заголовок 2 Знак"/>
    <w:basedOn w:val="a0"/>
    <w:link w:val="20"/>
    <w:uiPriority w:val="9"/>
    <w:rsid w:val="009717AB"/>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9717AB"/>
    <w:rPr>
      <w:rFonts w:ascii="Cambria" w:eastAsia="Times New Roman" w:hAnsi="Cambria" w:cs="Times New Roman"/>
      <w:b/>
      <w:bCs/>
      <w:color w:val="4F81BD"/>
      <w:sz w:val="24"/>
      <w:szCs w:val="24"/>
      <w:lang w:eastAsia="ru-RU"/>
    </w:rPr>
  </w:style>
  <w:style w:type="character" w:customStyle="1" w:styleId="40">
    <w:name w:val="Заголовок 4 Знак"/>
    <w:basedOn w:val="a0"/>
    <w:link w:val="4"/>
    <w:uiPriority w:val="9"/>
    <w:semiHidden/>
    <w:rsid w:val="009717AB"/>
    <w:rPr>
      <w:rFonts w:ascii="Cambria" w:eastAsia="Times New Roman" w:hAnsi="Cambria" w:cs="Times New Roman"/>
      <w:b/>
      <w:bCs/>
      <w:i/>
      <w:iCs/>
      <w:color w:val="4F81BD"/>
    </w:rPr>
  </w:style>
  <w:style w:type="numbering" w:customStyle="1" w:styleId="12">
    <w:name w:val="Нет списка1"/>
    <w:next w:val="a2"/>
    <w:uiPriority w:val="99"/>
    <w:semiHidden/>
    <w:unhideWhenUsed/>
    <w:rsid w:val="009717AB"/>
  </w:style>
  <w:style w:type="paragraph" w:styleId="a3">
    <w:name w:val="Body Text"/>
    <w:basedOn w:val="a"/>
    <w:link w:val="a4"/>
    <w:uiPriority w:val="99"/>
    <w:qFormat/>
    <w:rsid w:val="009717AB"/>
    <w:pPr>
      <w:spacing w:after="0" w:line="240" w:lineRule="auto"/>
      <w:jc w:val="both"/>
    </w:pPr>
    <w:rPr>
      <w:rFonts w:ascii="Times New Roman" w:eastAsia="Times New Roman" w:hAnsi="Times New Roman" w:cs="Times New Roman"/>
      <w:sz w:val="20"/>
      <w:szCs w:val="20"/>
      <w:lang w:eastAsia="ru-RU"/>
    </w:rPr>
  </w:style>
  <w:style w:type="character" w:customStyle="1" w:styleId="a4">
    <w:name w:val="Основной текст Знак"/>
    <w:basedOn w:val="a0"/>
    <w:link w:val="a3"/>
    <w:uiPriority w:val="99"/>
    <w:rsid w:val="009717AB"/>
    <w:rPr>
      <w:rFonts w:ascii="Times New Roman" w:eastAsia="Times New Roman" w:hAnsi="Times New Roman" w:cs="Times New Roman"/>
      <w:sz w:val="20"/>
      <w:szCs w:val="20"/>
      <w:lang w:eastAsia="ru-RU"/>
    </w:rPr>
  </w:style>
  <w:style w:type="paragraph" w:customStyle="1" w:styleId="a5">
    <w:name w:val="Абзац"/>
    <w:basedOn w:val="a"/>
    <w:link w:val="a6"/>
    <w:qFormat/>
    <w:rsid w:val="009717AB"/>
    <w:pPr>
      <w:spacing w:after="0" w:line="360" w:lineRule="auto"/>
      <w:ind w:firstLine="567"/>
      <w:jc w:val="center"/>
    </w:pPr>
    <w:rPr>
      <w:rFonts w:ascii="Times New Roman" w:eastAsia="Times New Roman" w:hAnsi="Times New Roman" w:cs="Times New Roman"/>
      <w:b/>
      <w:sz w:val="24"/>
      <w:szCs w:val="24"/>
      <w:lang w:eastAsia="ru-RU"/>
    </w:rPr>
  </w:style>
  <w:style w:type="character" w:customStyle="1" w:styleId="a6">
    <w:name w:val="Абзац Знак"/>
    <w:link w:val="a5"/>
    <w:locked/>
    <w:rsid w:val="009717AB"/>
    <w:rPr>
      <w:rFonts w:ascii="Times New Roman" w:eastAsia="Times New Roman" w:hAnsi="Times New Roman" w:cs="Times New Roman"/>
      <w:b/>
      <w:sz w:val="24"/>
      <w:szCs w:val="24"/>
      <w:lang w:eastAsia="ru-RU"/>
    </w:rPr>
  </w:style>
  <w:style w:type="paragraph" w:styleId="a7">
    <w:name w:val="TOC Heading"/>
    <w:basedOn w:val="10"/>
    <w:next w:val="a"/>
    <w:uiPriority w:val="39"/>
    <w:unhideWhenUsed/>
    <w:qFormat/>
    <w:rsid w:val="009717AB"/>
    <w:pPr>
      <w:spacing w:line="276" w:lineRule="auto"/>
      <w:outlineLvl w:val="9"/>
    </w:pPr>
  </w:style>
  <w:style w:type="paragraph" w:styleId="13">
    <w:name w:val="toc 1"/>
    <w:basedOn w:val="a"/>
    <w:next w:val="a"/>
    <w:autoRedefine/>
    <w:uiPriority w:val="39"/>
    <w:unhideWhenUsed/>
    <w:qFormat/>
    <w:rsid w:val="00AE45A9"/>
    <w:pPr>
      <w:tabs>
        <w:tab w:val="right" w:leader="dot" w:pos="9345"/>
      </w:tabs>
      <w:spacing w:after="0" w:line="240" w:lineRule="auto"/>
    </w:pPr>
    <w:rPr>
      <w:rFonts w:ascii="Times New Roman" w:eastAsia="Times New Roman" w:hAnsi="Times New Roman" w:cs="Times New Roman"/>
      <w:sz w:val="24"/>
      <w:szCs w:val="24"/>
      <w:lang w:eastAsia="ru-RU"/>
    </w:rPr>
  </w:style>
  <w:style w:type="character" w:styleId="a8">
    <w:name w:val="Hyperlink"/>
    <w:uiPriority w:val="99"/>
    <w:unhideWhenUsed/>
    <w:rsid w:val="009717AB"/>
    <w:rPr>
      <w:color w:val="0000FF"/>
      <w:u w:val="single"/>
    </w:rPr>
  </w:style>
  <w:style w:type="paragraph" w:customStyle="1" w:styleId="22">
    <w:name w:val="Стиль2"/>
    <w:basedOn w:val="20"/>
    <w:qFormat/>
    <w:rsid w:val="009717AB"/>
    <w:pPr>
      <w:keepLines w:val="0"/>
      <w:spacing w:before="240" w:after="60"/>
      <w:jc w:val="center"/>
    </w:pPr>
    <w:rPr>
      <w:rFonts w:ascii="Times New Roman" w:eastAsia="TimesNewRomanPSMT" w:hAnsi="Times New Roman"/>
      <w:color w:val="auto"/>
      <w:sz w:val="24"/>
      <w:szCs w:val="24"/>
    </w:rPr>
  </w:style>
  <w:style w:type="paragraph" w:customStyle="1" w:styleId="31">
    <w:name w:val="Стиль3"/>
    <w:basedOn w:val="3"/>
    <w:qFormat/>
    <w:rsid w:val="009717AB"/>
    <w:pPr>
      <w:keepLines w:val="0"/>
      <w:spacing w:before="0"/>
      <w:jc w:val="center"/>
    </w:pPr>
    <w:rPr>
      <w:rFonts w:ascii="Times New Roman" w:hAnsi="Times New Roman"/>
      <w:bCs w:val="0"/>
      <w:color w:val="auto"/>
    </w:rPr>
  </w:style>
  <w:style w:type="paragraph" w:customStyle="1" w:styleId="35">
    <w:name w:val="Стиль35"/>
    <w:basedOn w:val="10"/>
    <w:qFormat/>
    <w:rsid w:val="009717AB"/>
    <w:pPr>
      <w:spacing w:before="120" w:after="120"/>
    </w:pPr>
    <w:rPr>
      <w:rFonts w:ascii="Times New Roman" w:hAnsi="Times New Roman"/>
      <w:bCs w:val="0"/>
      <w:caps/>
      <w:color w:val="auto"/>
      <w:sz w:val="24"/>
    </w:rPr>
  </w:style>
  <w:style w:type="paragraph" w:styleId="a9">
    <w:name w:val="List Paragraph"/>
    <w:basedOn w:val="a"/>
    <w:link w:val="aa"/>
    <w:uiPriority w:val="34"/>
    <w:qFormat/>
    <w:rsid w:val="009717AB"/>
    <w:pPr>
      <w:spacing w:after="200" w:line="276" w:lineRule="auto"/>
      <w:ind w:left="720"/>
      <w:contextualSpacing/>
    </w:pPr>
    <w:rPr>
      <w:rFonts w:ascii="Calibri" w:eastAsia="Calibri" w:hAnsi="Calibri" w:cs="Times New Roman"/>
    </w:rPr>
  </w:style>
  <w:style w:type="character" w:customStyle="1" w:styleId="aa">
    <w:name w:val="Абзац списка Знак"/>
    <w:link w:val="a9"/>
    <w:uiPriority w:val="34"/>
    <w:locked/>
    <w:rsid w:val="009717AB"/>
    <w:rPr>
      <w:rFonts w:ascii="Calibri" w:eastAsia="Calibri" w:hAnsi="Calibri" w:cs="Times New Roman"/>
    </w:rPr>
  </w:style>
  <w:style w:type="paragraph" w:styleId="a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3"/>
    <w:uiPriority w:val="35"/>
    <w:unhideWhenUsed/>
    <w:qFormat/>
    <w:rsid w:val="009717AB"/>
    <w:pPr>
      <w:spacing w:after="0" w:line="240" w:lineRule="auto"/>
      <w:contextualSpacing/>
      <w:jc w:val="center"/>
    </w:pPr>
    <w:rPr>
      <w:rFonts w:ascii="Times New Roman" w:eastAsia="Times New Roman" w:hAnsi="Times New Roman" w:cs="Times New Roman"/>
      <w:b/>
      <w:bCs/>
      <w:color w:val="000000"/>
      <w:sz w:val="24"/>
      <w:szCs w:val="18"/>
      <w:lang w:eastAsia="ru-RU"/>
    </w:rPr>
  </w:style>
  <w:style w:type="paragraph" w:styleId="ac">
    <w:name w:val="footnote text"/>
    <w:aliases w:val="Table_Footnote_last Знак,Table_Footnote_last Знак Знак,Table_Footnote_last"/>
    <w:basedOn w:val="a"/>
    <w:link w:val="ad"/>
    <w:uiPriority w:val="99"/>
    <w:unhideWhenUsed/>
    <w:rsid w:val="009717AB"/>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aliases w:val="Table_Footnote_last Знак Знак1,Table_Footnote_last Знак Знак Знак,Table_Footnote_last Знак1"/>
    <w:basedOn w:val="a0"/>
    <w:link w:val="ac"/>
    <w:uiPriority w:val="99"/>
    <w:rsid w:val="009717AB"/>
    <w:rPr>
      <w:rFonts w:ascii="Times New Roman" w:eastAsia="Times New Roman" w:hAnsi="Times New Roman" w:cs="Times New Roman"/>
      <w:sz w:val="20"/>
      <w:szCs w:val="20"/>
      <w:lang w:eastAsia="ru-RU"/>
    </w:rPr>
  </w:style>
  <w:style w:type="character" w:styleId="ae">
    <w:name w:val="footnote reference"/>
    <w:uiPriority w:val="99"/>
    <w:unhideWhenUsed/>
    <w:rsid w:val="009717AB"/>
    <w:rPr>
      <w:vertAlign w:val="superscript"/>
    </w:rPr>
  </w:style>
  <w:style w:type="paragraph" w:customStyle="1" w:styleId="formattext">
    <w:name w:val="format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Book Title"/>
    <w:uiPriority w:val="33"/>
    <w:qFormat/>
    <w:rsid w:val="009717AB"/>
    <w:rPr>
      <w:b/>
      <w:bCs/>
      <w:smallCaps/>
      <w:spacing w:val="5"/>
    </w:rPr>
  </w:style>
  <w:style w:type="paragraph" w:styleId="af0">
    <w:name w:val="No Spacing"/>
    <w:uiPriority w:val="1"/>
    <w:qFormat/>
    <w:rsid w:val="009717AB"/>
    <w:pPr>
      <w:spacing w:after="0" w:line="240" w:lineRule="auto"/>
    </w:pPr>
    <w:rPr>
      <w:rFonts w:ascii="Calibri" w:eastAsia="Times New Roman" w:hAnsi="Calibri" w:cs="Times New Roman"/>
    </w:rPr>
  </w:style>
  <w:style w:type="numbering" w:customStyle="1" w:styleId="110">
    <w:name w:val="Нет списка11"/>
    <w:next w:val="a2"/>
    <w:uiPriority w:val="99"/>
    <w:semiHidden/>
    <w:unhideWhenUsed/>
    <w:rsid w:val="009717AB"/>
  </w:style>
  <w:style w:type="table" w:styleId="af1">
    <w:name w:val="Table Grid"/>
    <w:basedOn w:val="a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Содержимое таблицы"/>
    <w:basedOn w:val="a"/>
    <w:rsid w:val="009717AB"/>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4">
    <w:name w:val="Основной шрифт абзаца1"/>
    <w:rsid w:val="009717AB"/>
  </w:style>
  <w:style w:type="paragraph" w:customStyle="1" w:styleId="ConsPlusNonformat">
    <w:name w:val="ConsPlusNonformat"/>
    <w:rsid w:val="009717AB"/>
    <w:pPr>
      <w:suppressAutoHyphens/>
      <w:autoSpaceDE w:val="0"/>
      <w:spacing w:after="0" w:line="240" w:lineRule="auto"/>
    </w:pPr>
    <w:rPr>
      <w:rFonts w:ascii="Courier New" w:eastAsia="Times New Roman" w:hAnsi="Courier New" w:cs="Courier New"/>
      <w:sz w:val="20"/>
      <w:szCs w:val="20"/>
      <w:lang w:eastAsia="ar-SA"/>
    </w:rPr>
  </w:style>
  <w:style w:type="paragraph" w:styleId="af3">
    <w:name w:val="header"/>
    <w:aliases w:val="Знак4,Знак8,ВерхКолонтитул"/>
    <w:basedOn w:val="a"/>
    <w:link w:val="af4"/>
    <w:uiPriority w:val="99"/>
    <w:rsid w:val="009717AB"/>
    <w:pPr>
      <w:spacing w:after="0" w:line="240" w:lineRule="exact"/>
      <w:jc w:val="both"/>
    </w:pPr>
    <w:rPr>
      <w:rFonts w:ascii="Arial" w:eastAsia="Times New Roman" w:hAnsi="Arial" w:cs="Arial"/>
      <w:sz w:val="24"/>
      <w:szCs w:val="24"/>
      <w:lang w:val="en-US"/>
    </w:rPr>
  </w:style>
  <w:style w:type="character" w:customStyle="1" w:styleId="af4">
    <w:name w:val="Верхний колонтитул Знак"/>
    <w:aliases w:val="Знак4 Знак,Знак8 Знак,ВерхКолонтитул Знак"/>
    <w:basedOn w:val="a0"/>
    <w:link w:val="af3"/>
    <w:uiPriority w:val="99"/>
    <w:rsid w:val="009717AB"/>
    <w:rPr>
      <w:rFonts w:ascii="Arial" w:eastAsia="Times New Roman" w:hAnsi="Arial" w:cs="Arial"/>
      <w:sz w:val="24"/>
      <w:szCs w:val="24"/>
      <w:lang w:val="en-US"/>
    </w:rPr>
  </w:style>
  <w:style w:type="paragraph" w:styleId="af5">
    <w:name w:val="footer"/>
    <w:basedOn w:val="a"/>
    <w:link w:val="af6"/>
    <w:uiPriority w:val="99"/>
    <w:unhideWhenUsed/>
    <w:rsid w:val="009717A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Нижний колонтитул Знак"/>
    <w:basedOn w:val="a0"/>
    <w:link w:val="af5"/>
    <w:uiPriority w:val="99"/>
    <w:rsid w:val="009717AB"/>
    <w:rPr>
      <w:rFonts w:ascii="Times New Roman" w:eastAsia="Times New Roman" w:hAnsi="Times New Roman" w:cs="Times New Roman"/>
      <w:sz w:val="24"/>
      <w:szCs w:val="24"/>
      <w:lang w:eastAsia="ru-RU"/>
    </w:rPr>
  </w:style>
  <w:style w:type="paragraph" w:styleId="af7">
    <w:name w:val="Balloon Text"/>
    <w:basedOn w:val="a"/>
    <w:link w:val="af8"/>
    <w:uiPriority w:val="99"/>
    <w:unhideWhenUsed/>
    <w:rsid w:val="009717AB"/>
    <w:pPr>
      <w:spacing w:after="0" w:line="240" w:lineRule="auto"/>
    </w:pPr>
    <w:rPr>
      <w:rFonts w:ascii="Segoe UI" w:eastAsia="Times New Roman" w:hAnsi="Segoe UI" w:cs="Segoe UI"/>
      <w:sz w:val="18"/>
      <w:szCs w:val="18"/>
      <w:lang w:eastAsia="ru-RU"/>
    </w:rPr>
  </w:style>
  <w:style w:type="character" w:customStyle="1" w:styleId="af8">
    <w:name w:val="Текст выноски Знак"/>
    <w:basedOn w:val="a0"/>
    <w:link w:val="af7"/>
    <w:uiPriority w:val="99"/>
    <w:rsid w:val="009717AB"/>
    <w:rPr>
      <w:rFonts w:ascii="Segoe UI" w:eastAsia="Times New Roman" w:hAnsi="Segoe UI" w:cs="Segoe UI"/>
      <w:sz w:val="18"/>
      <w:szCs w:val="18"/>
      <w:lang w:eastAsia="ru-RU"/>
    </w:rPr>
  </w:style>
  <w:style w:type="character" w:customStyle="1" w:styleId="apple-converted-space">
    <w:name w:val="apple-converted-space"/>
    <w:rsid w:val="009717AB"/>
  </w:style>
  <w:style w:type="paragraph" w:customStyle="1" w:styleId="Default">
    <w:name w:val="Default"/>
    <w:rsid w:val="009717AB"/>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WW8Num9z0">
    <w:name w:val="WW8Num9z0"/>
    <w:rsid w:val="009717AB"/>
    <w:rPr>
      <w:rFonts w:ascii="OpenSymbol" w:hAnsi="OpenSymbol"/>
    </w:rPr>
  </w:style>
  <w:style w:type="paragraph" w:styleId="af9">
    <w:name w:val="Normal (Web)"/>
    <w:aliases w:val="Обычный (Web)1 Знак,Обычный (Web)1,Знак Знак Знак Знак Знак Знак"/>
    <w:basedOn w:val="a"/>
    <w:uiPriority w:val="99"/>
    <w:rsid w:val="009717AB"/>
    <w:pPr>
      <w:spacing w:before="100" w:beforeAutospacing="1" w:after="100" w:afterAutospacing="1" w:line="240" w:lineRule="auto"/>
    </w:pPr>
    <w:rPr>
      <w:rFonts w:ascii="Arial" w:eastAsia="Times New Roman" w:hAnsi="Arial" w:cs="Arial"/>
      <w:sz w:val="24"/>
      <w:szCs w:val="24"/>
      <w:lang w:eastAsia="ru-RU"/>
    </w:rPr>
  </w:style>
  <w:style w:type="paragraph" w:customStyle="1" w:styleId="S0">
    <w:name w:val="S_Обычный"/>
    <w:basedOn w:val="a"/>
    <w:link w:val="S1"/>
    <w:rsid w:val="009717AB"/>
    <w:pPr>
      <w:spacing w:after="0" w:line="360" w:lineRule="auto"/>
      <w:ind w:firstLine="709"/>
      <w:jc w:val="both"/>
    </w:pPr>
    <w:rPr>
      <w:rFonts w:ascii="Arial" w:eastAsia="Times New Roman" w:hAnsi="Arial" w:cs="Arial"/>
      <w:sz w:val="24"/>
      <w:szCs w:val="24"/>
      <w:lang w:eastAsia="ru-RU"/>
    </w:rPr>
  </w:style>
  <w:style w:type="character" w:customStyle="1" w:styleId="S1">
    <w:name w:val="S_Обычный Знак"/>
    <w:link w:val="S0"/>
    <w:locked/>
    <w:rsid w:val="009717AB"/>
    <w:rPr>
      <w:rFonts w:ascii="Arial" w:eastAsia="Times New Roman" w:hAnsi="Arial" w:cs="Arial"/>
      <w:sz w:val="24"/>
      <w:szCs w:val="24"/>
      <w:lang w:eastAsia="ru-RU"/>
    </w:rPr>
  </w:style>
  <w:style w:type="paragraph" w:styleId="afa">
    <w:name w:val="List"/>
    <w:basedOn w:val="a"/>
    <w:uiPriority w:val="99"/>
    <w:rsid w:val="009717AB"/>
    <w:pPr>
      <w:spacing w:after="0" w:line="240" w:lineRule="auto"/>
      <w:ind w:left="283" w:hanging="283"/>
    </w:pPr>
    <w:rPr>
      <w:rFonts w:ascii="Times New Roman" w:eastAsia="Times New Roman" w:hAnsi="Times New Roman" w:cs="Times New Roman"/>
      <w:sz w:val="24"/>
      <w:szCs w:val="24"/>
      <w:lang w:eastAsia="ru-RU"/>
    </w:rPr>
  </w:style>
  <w:style w:type="paragraph" w:styleId="32">
    <w:name w:val="toc 3"/>
    <w:basedOn w:val="a"/>
    <w:uiPriority w:val="39"/>
    <w:qFormat/>
    <w:rsid w:val="009717AB"/>
    <w:pPr>
      <w:widowControl w:val="0"/>
      <w:spacing w:before="141" w:after="0" w:line="240" w:lineRule="auto"/>
      <w:ind w:left="1297" w:hanging="718"/>
    </w:pPr>
    <w:rPr>
      <w:rFonts w:ascii="Times New Roman" w:eastAsia="Times New Roman" w:hAnsi="Times New Roman" w:cs="Times New Roman"/>
      <w:sz w:val="24"/>
      <w:szCs w:val="24"/>
      <w:lang w:val="en-US"/>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b"/>
    <w:uiPriority w:val="35"/>
    <w:locked/>
    <w:rsid w:val="009717AB"/>
    <w:rPr>
      <w:rFonts w:ascii="Times New Roman" w:eastAsia="Times New Roman" w:hAnsi="Times New Roman" w:cs="Times New Roman"/>
      <w:b/>
      <w:bCs/>
      <w:color w:val="000000"/>
      <w:sz w:val="24"/>
      <w:szCs w:val="18"/>
      <w:lang w:eastAsia="ru-RU"/>
    </w:rPr>
  </w:style>
  <w:style w:type="paragraph" w:customStyle="1" w:styleId="S">
    <w:name w:val="S_Нумерованный"/>
    <w:basedOn w:val="a"/>
    <w:autoRedefine/>
    <w:rsid w:val="009717AB"/>
    <w:pPr>
      <w:numPr>
        <w:numId w:val="2"/>
      </w:numPr>
      <w:tabs>
        <w:tab w:val="left" w:pos="992"/>
      </w:tabs>
      <w:spacing w:after="0" w:line="360" w:lineRule="auto"/>
      <w:ind w:left="0" w:firstLine="709"/>
      <w:jc w:val="both"/>
    </w:pPr>
    <w:rPr>
      <w:rFonts w:ascii="Times New Roman" w:eastAsia="Times New Roman" w:hAnsi="Times New Roman" w:cs="Times New Roman"/>
      <w:sz w:val="24"/>
      <w:szCs w:val="24"/>
      <w:lang w:eastAsia="ru-RU"/>
    </w:rPr>
  </w:style>
  <w:style w:type="paragraph" w:customStyle="1" w:styleId="ConsNonformat">
    <w:name w:val="ConsNonformat"/>
    <w:link w:val="ConsNonformat0"/>
    <w:rsid w:val="009717A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ConsNonformat0">
    <w:name w:val="ConsNonformat Знак"/>
    <w:link w:val="ConsNonformat"/>
    <w:locked/>
    <w:rsid w:val="009717AB"/>
    <w:rPr>
      <w:rFonts w:ascii="Courier New" w:eastAsia="Times New Roman" w:hAnsi="Courier New" w:cs="Courier New"/>
      <w:sz w:val="20"/>
      <w:szCs w:val="20"/>
      <w:lang w:eastAsia="ru-RU"/>
    </w:rPr>
  </w:style>
  <w:style w:type="paragraph" w:customStyle="1" w:styleId="ConsPlusCell">
    <w:name w:val="ConsPlusCell"/>
    <w:rsid w:val="009717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9717AB"/>
    <w:pPr>
      <w:widowControl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styleId="24">
    <w:name w:val="toc 2"/>
    <w:basedOn w:val="a"/>
    <w:uiPriority w:val="39"/>
    <w:qFormat/>
    <w:rsid w:val="009717AB"/>
    <w:pPr>
      <w:widowControl w:val="0"/>
      <w:spacing w:before="141" w:after="0" w:line="240" w:lineRule="auto"/>
      <w:ind w:left="360" w:hanging="579"/>
    </w:pPr>
    <w:rPr>
      <w:rFonts w:ascii="Times New Roman" w:eastAsia="Times New Roman" w:hAnsi="Times New Roman" w:cs="Times New Roman"/>
      <w:sz w:val="24"/>
      <w:szCs w:val="24"/>
      <w:lang w:val="en-US"/>
    </w:rPr>
  </w:style>
  <w:style w:type="paragraph" w:styleId="41">
    <w:name w:val="toc 4"/>
    <w:basedOn w:val="a"/>
    <w:uiPriority w:val="1"/>
    <w:qFormat/>
    <w:rsid w:val="009717AB"/>
    <w:pPr>
      <w:widowControl w:val="0"/>
      <w:spacing w:before="137" w:after="0" w:line="240" w:lineRule="auto"/>
      <w:ind w:left="1000" w:hanging="862"/>
    </w:pPr>
    <w:rPr>
      <w:rFonts w:ascii="Times New Roman" w:eastAsia="Times New Roman" w:hAnsi="Times New Roman" w:cs="Times New Roman"/>
      <w:sz w:val="24"/>
      <w:szCs w:val="24"/>
      <w:lang w:val="en-US"/>
    </w:rPr>
  </w:style>
  <w:style w:type="paragraph" w:customStyle="1" w:styleId="TableParagraph">
    <w:name w:val="Table Paragraph"/>
    <w:basedOn w:val="a"/>
    <w:uiPriority w:val="1"/>
    <w:qFormat/>
    <w:rsid w:val="009717AB"/>
    <w:pPr>
      <w:widowControl w:val="0"/>
      <w:spacing w:after="0" w:line="240" w:lineRule="auto"/>
    </w:pPr>
    <w:rPr>
      <w:rFonts w:ascii="Calibri" w:eastAsia="Times New Roman" w:hAnsi="Calibri" w:cs="Times New Roman"/>
      <w:lang w:val="en-US"/>
    </w:rPr>
  </w:style>
  <w:style w:type="paragraph" w:customStyle="1" w:styleId="u">
    <w:name w:val="u"/>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b">
    <w:name w:val="Strong"/>
    <w:uiPriority w:val="22"/>
    <w:qFormat/>
    <w:rsid w:val="009717AB"/>
    <w:rPr>
      <w:b/>
    </w:rPr>
  </w:style>
  <w:style w:type="table" w:customStyle="1" w:styleId="15">
    <w:name w:val="Сетка таблицы1"/>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1 Знак Знак Знак Знак Знак Знак"/>
    <w:basedOn w:val="a"/>
    <w:rsid w:val="009717AB"/>
    <w:pPr>
      <w:spacing w:line="240" w:lineRule="exact"/>
    </w:pPr>
    <w:rPr>
      <w:rFonts w:ascii="Verdana" w:eastAsia="Times New Roman" w:hAnsi="Verdana" w:cs="Verdana"/>
      <w:sz w:val="24"/>
      <w:szCs w:val="24"/>
      <w:lang w:val="en-US"/>
    </w:rPr>
  </w:style>
  <w:style w:type="paragraph" w:customStyle="1" w:styleId="afc">
    <w:name w:val="Знак"/>
    <w:basedOn w:val="a"/>
    <w:rsid w:val="009717AB"/>
    <w:pPr>
      <w:spacing w:after="0" w:line="240" w:lineRule="exact"/>
      <w:jc w:val="both"/>
    </w:pPr>
    <w:rPr>
      <w:rFonts w:ascii="Arial" w:eastAsia="Times New Roman" w:hAnsi="Arial" w:cs="Arial"/>
      <w:sz w:val="24"/>
      <w:szCs w:val="24"/>
      <w:lang w:val="en-US"/>
    </w:rPr>
  </w:style>
  <w:style w:type="paragraph" w:customStyle="1" w:styleId="ConsNormal">
    <w:name w:val="ConsNormal"/>
    <w:rsid w:val="009717A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d">
    <w:name w:val="page number"/>
    <w:basedOn w:val="a0"/>
    <w:uiPriority w:val="99"/>
    <w:rsid w:val="009717AB"/>
  </w:style>
  <w:style w:type="character" w:customStyle="1" w:styleId="grame">
    <w:name w:val="grame"/>
    <w:rsid w:val="009717AB"/>
  </w:style>
  <w:style w:type="paragraph" w:customStyle="1" w:styleId="Heading">
    <w:name w:val="Heading"/>
    <w:rsid w:val="009717AB"/>
    <w:pPr>
      <w:widowControl w:val="0"/>
      <w:autoSpaceDE w:val="0"/>
      <w:autoSpaceDN w:val="0"/>
      <w:adjustRightInd w:val="0"/>
      <w:spacing w:after="0" w:line="240" w:lineRule="auto"/>
    </w:pPr>
    <w:rPr>
      <w:rFonts w:ascii="Arial" w:eastAsia="Times New Roman" w:hAnsi="Arial" w:cs="Arial"/>
      <w:b/>
      <w:bCs/>
      <w:lang w:eastAsia="ru-RU"/>
    </w:rPr>
  </w:style>
  <w:style w:type="paragraph" w:styleId="afe">
    <w:name w:val="Plain Text"/>
    <w:basedOn w:val="a"/>
    <w:link w:val="aff"/>
    <w:uiPriority w:val="99"/>
    <w:rsid w:val="009717AB"/>
    <w:pPr>
      <w:spacing w:after="0" w:line="240" w:lineRule="auto"/>
    </w:pPr>
    <w:rPr>
      <w:rFonts w:ascii="Courier New" w:eastAsia="Times New Roman" w:hAnsi="Courier New" w:cs="Courier New"/>
      <w:sz w:val="20"/>
      <w:szCs w:val="20"/>
      <w:lang w:eastAsia="ru-RU"/>
    </w:rPr>
  </w:style>
  <w:style w:type="character" w:customStyle="1" w:styleId="aff">
    <w:name w:val="Текст Знак"/>
    <w:basedOn w:val="a0"/>
    <w:link w:val="afe"/>
    <w:uiPriority w:val="99"/>
    <w:rsid w:val="009717AB"/>
    <w:rPr>
      <w:rFonts w:ascii="Courier New" w:eastAsia="Times New Roman" w:hAnsi="Courier New" w:cs="Courier New"/>
      <w:sz w:val="20"/>
      <w:szCs w:val="20"/>
      <w:lang w:eastAsia="ru-RU"/>
    </w:rPr>
  </w:style>
  <w:style w:type="character" w:customStyle="1" w:styleId="spelle">
    <w:name w:val="spelle"/>
    <w:rsid w:val="009717AB"/>
  </w:style>
  <w:style w:type="paragraph" w:styleId="HTML">
    <w:name w:val="HTML Preformatted"/>
    <w:basedOn w:val="a"/>
    <w:link w:val="HTML0"/>
    <w:uiPriority w:val="99"/>
    <w:rsid w:val="00971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0">
    <w:name w:val="Стандартный HTML Знак"/>
    <w:basedOn w:val="a0"/>
    <w:link w:val="HTML"/>
    <w:uiPriority w:val="99"/>
    <w:rsid w:val="009717AB"/>
    <w:rPr>
      <w:rFonts w:ascii="Courier New" w:eastAsia="Times New Roman" w:hAnsi="Courier New" w:cs="Courier New"/>
      <w:color w:val="000000"/>
      <w:sz w:val="20"/>
      <w:szCs w:val="20"/>
      <w:lang w:eastAsia="ru-RU"/>
    </w:rPr>
  </w:style>
  <w:style w:type="paragraph" w:customStyle="1" w:styleId="ConsPlusNormal">
    <w:name w:val="ConsPlusNormal"/>
    <w:link w:val="ConsPlusNormal0"/>
    <w:rsid w:val="009717A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
    <w:name w:val="f"/>
    <w:rsid w:val="009717AB"/>
  </w:style>
  <w:style w:type="paragraph" w:styleId="aff0">
    <w:name w:val="Body Text Indent"/>
    <w:basedOn w:val="a"/>
    <w:link w:val="aff1"/>
    <w:uiPriority w:val="99"/>
    <w:rsid w:val="009717AB"/>
    <w:pPr>
      <w:spacing w:after="120" w:line="240" w:lineRule="auto"/>
      <w:ind w:left="283"/>
    </w:pPr>
    <w:rPr>
      <w:rFonts w:ascii="Arial" w:eastAsia="Times New Roman" w:hAnsi="Arial" w:cs="Arial"/>
      <w:sz w:val="24"/>
      <w:szCs w:val="24"/>
      <w:lang w:eastAsia="ru-RU"/>
    </w:rPr>
  </w:style>
  <w:style w:type="character" w:customStyle="1" w:styleId="aff1">
    <w:name w:val="Основной текст с отступом Знак"/>
    <w:basedOn w:val="a0"/>
    <w:link w:val="aff0"/>
    <w:uiPriority w:val="99"/>
    <w:rsid w:val="009717AB"/>
    <w:rPr>
      <w:rFonts w:ascii="Arial" w:eastAsia="Times New Roman" w:hAnsi="Arial" w:cs="Arial"/>
      <w:sz w:val="24"/>
      <w:szCs w:val="24"/>
      <w:lang w:eastAsia="ru-RU"/>
    </w:rPr>
  </w:style>
  <w:style w:type="paragraph" w:customStyle="1" w:styleId="FR2">
    <w:name w:val="FR2"/>
    <w:rsid w:val="009717AB"/>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paragraph" w:customStyle="1" w:styleId="text">
    <w:name w:val="text"/>
    <w:basedOn w:val="a"/>
    <w:next w:val="a"/>
    <w:rsid w:val="009717AB"/>
    <w:pPr>
      <w:autoSpaceDE w:val="0"/>
      <w:autoSpaceDN w:val="0"/>
      <w:adjustRightInd w:val="0"/>
      <w:spacing w:before="28" w:after="28" w:line="240" w:lineRule="auto"/>
    </w:pPr>
    <w:rPr>
      <w:rFonts w:ascii="Arial" w:eastAsia="Times New Roman" w:hAnsi="Arial" w:cs="Arial"/>
      <w:sz w:val="24"/>
      <w:szCs w:val="24"/>
      <w:lang w:eastAsia="ru-RU"/>
    </w:rPr>
  </w:style>
  <w:style w:type="paragraph" w:styleId="25">
    <w:name w:val="List 2"/>
    <w:basedOn w:val="a"/>
    <w:uiPriority w:val="99"/>
    <w:rsid w:val="009717AB"/>
    <w:pPr>
      <w:spacing w:after="0" w:line="240" w:lineRule="auto"/>
      <w:ind w:left="566" w:hanging="283"/>
    </w:pPr>
    <w:rPr>
      <w:rFonts w:ascii="Arial" w:eastAsia="Times New Roman" w:hAnsi="Arial" w:cs="Arial"/>
      <w:sz w:val="20"/>
      <w:szCs w:val="20"/>
      <w:lang w:eastAsia="ru-RU"/>
    </w:rPr>
  </w:style>
  <w:style w:type="paragraph" w:styleId="33">
    <w:name w:val="List 3"/>
    <w:basedOn w:val="a"/>
    <w:uiPriority w:val="99"/>
    <w:rsid w:val="009717AB"/>
    <w:pPr>
      <w:spacing w:after="0" w:line="240" w:lineRule="auto"/>
      <w:ind w:left="849" w:hanging="283"/>
    </w:pPr>
    <w:rPr>
      <w:rFonts w:ascii="Arial" w:eastAsia="Times New Roman" w:hAnsi="Arial" w:cs="Arial"/>
      <w:sz w:val="20"/>
      <w:szCs w:val="20"/>
      <w:lang w:eastAsia="ru-RU"/>
    </w:rPr>
  </w:style>
  <w:style w:type="paragraph" w:customStyle="1" w:styleId="17">
    <w:name w:val="Знак1"/>
    <w:basedOn w:val="a"/>
    <w:rsid w:val="009717AB"/>
    <w:pPr>
      <w:spacing w:after="0" w:line="240" w:lineRule="exact"/>
      <w:jc w:val="both"/>
    </w:pPr>
    <w:rPr>
      <w:rFonts w:ascii="Arial" w:eastAsia="Times New Roman" w:hAnsi="Arial" w:cs="Arial"/>
      <w:sz w:val="24"/>
      <w:szCs w:val="24"/>
      <w:lang w:val="en-US"/>
    </w:rPr>
  </w:style>
  <w:style w:type="paragraph" w:styleId="26">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7"/>
    <w:uiPriority w:val="99"/>
    <w:rsid w:val="009717AB"/>
    <w:pPr>
      <w:spacing w:after="120" w:line="480" w:lineRule="auto"/>
      <w:ind w:left="283"/>
    </w:pPr>
    <w:rPr>
      <w:rFonts w:ascii="Arial" w:eastAsia="Times New Roman" w:hAnsi="Arial" w:cs="Arial"/>
      <w:sz w:val="24"/>
      <w:szCs w:val="24"/>
      <w:lang w:eastAsia="ru-RU"/>
    </w:rPr>
  </w:style>
  <w:style w:type="character" w:customStyle="1" w:styleId="27">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0"/>
    <w:link w:val="26"/>
    <w:uiPriority w:val="99"/>
    <w:rsid w:val="009717AB"/>
    <w:rPr>
      <w:rFonts w:ascii="Arial" w:eastAsia="Times New Roman" w:hAnsi="Arial" w:cs="Arial"/>
      <w:sz w:val="24"/>
      <w:szCs w:val="24"/>
      <w:lang w:eastAsia="ru-RU"/>
    </w:rPr>
  </w:style>
  <w:style w:type="paragraph" w:styleId="28">
    <w:name w:val="Body Text 2"/>
    <w:basedOn w:val="a"/>
    <w:link w:val="29"/>
    <w:uiPriority w:val="99"/>
    <w:rsid w:val="009717AB"/>
    <w:pPr>
      <w:spacing w:after="120" w:line="480" w:lineRule="auto"/>
    </w:pPr>
    <w:rPr>
      <w:rFonts w:ascii="Arial" w:eastAsia="Times New Roman" w:hAnsi="Arial" w:cs="Arial"/>
      <w:sz w:val="24"/>
      <w:szCs w:val="24"/>
      <w:lang w:eastAsia="ru-RU"/>
    </w:rPr>
  </w:style>
  <w:style w:type="character" w:customStyle="1" w:styleId="29">
    <w:name w:val="Основной текст 2 Знак"/>
    <w:basedOn w:val="a0"/>
    <w:link w:val="28"/>
    <w:uiPriority w:val="99"/>
    <w:rsid w:val="009717AB"/>
    <w:rPr>
      <w:rFonts w:ascii="Arial" w:eastAsia="Times New Roman" w:hAnsi="Arial" w:cs="Arial"/>
      <w:sz w:val="24"/>
      <w:szCs w:val="24"/>
      <w:lang w:eastAsia="ru-RU"/>
    </w:rPr>
  </w:style>
  <w:style w:type="character" w:customStyle="1" w:styleId="S10">
    <w:name w:val="S_Маркированный Знак1"/>
    <w:link w:val="S2"/>
    <w:locked/>
    <w:rsid w:val="009717AB"/>
    <w:rPr>
      <w:sz w:val="24"/>
    </w:rPr>
  </w:style>
  <w:style w:type="paragraph" w:customStyle="1" w:styleId="S2">
    <w:name w:val="S_Маркированный"/>
    <w:basedOn w:val="aff2"/>
    <w:link w:val="S10"/>
    <w:autoRedefine/>
    <w:rsid w:val="009717AB"/>
    <w:pPr>
      <w:tabs>
        <w:tab w:val="left" w:pos="992"/>
      </w:tabs>
      <w:spacing w:line="360" w:lineRule="auto"/>
      <w:ind w:left="0" w:firstLine="709"/>
      <w:jc w:val="both"/>
    </w:pPr>
    <w:rPr>
      <w:rFonts w:asciiTheme="minorHAnsi" w:eastAsiaTheme="minorHAnsi" w:hAnsiTheme="minorHAnsi" w:cstheme="minorBidi"/>
      <w:szCs w:val="22"/>
      <w:lang w:eastAsia="en-US"/>
    </w:rPr>
  </w:style>
  <w:style w:type="paragraph" w:styleId="aff2">
    <w:name w:val="List Bullet"/>
    <w:basedOn w:val="a"/>
    <w:uiPriority w:val="99"/>
    <w:rsid w:val="009717AB"/>
    <w:pPr>
      <w:spacing w:after="0" w:line="240" w:lineRule="auto"/>
      <w:ind w:left="1069" w:hanging="360"/>
    </w:pPr>
    <w:rPr>
      <w:rFonts w:ascii="Arial" w:eastAsia="Times New Roman" w:hAnsi="Arial" w:cs="Arial"/>
      <w:sz w:val="24"/>
      <w:szCs w:val="24"/>
      <w:lang w:eastAsia="ru-RU"/>
    </w:rPr>
  </w:style>
  <w:style w:type="paragraph" w:customStyle="1" w:styleId="S3">
    <w:name w:val="S_Таблица"/>
    <w:basedOn w:val="a"/>
    <w:link w:val="S4"/>
    <w:autoRedefine/>
    <w:rsid w:val="009717AB"/>
    <w:pPr>
      <w:widowControl w:val="0"/>
      <w:tabs>
        <w:tab w:val="num" w:pos="1440"/>
      </w:tabs>
      <w:spacing w:after="0" w:line="240" w:lineRule="auto"/>
      <w:jc w:val="right"/>
    </w:pPr>
    <w:rPr>
      <w:rFonts w:ascii="Arial" w:eastAsia="Times New Roman" w:hAnsi="Arial" w:cs="Arial"/>
      <w:color w:val="008000"/>
      <w:sz w:val="24"/>
      <w:szCs w:val="24"/>
    </w:rPr>
  </w:style>
  <w:style w:type="character" w:customStyle="1" w:styleId="S4">
    <w:name w:val="S_Таблица Знак"/>
    <w:link w:val="S3"/>
    <w:locked/>
    <w:rsid w:val="009717AB"/>
    <w:rPr>
      <w:rFonts w:ascii="Arial" w:eastAsia="Times New Roman" w:hAnsi="Arial" w:cs="Arial"/>
      <w:color w:val="008000"/>
      <w:sz w:val="24"/>
      <w:szCs w:val="24"/>
    </w:rPr>
  </w:style>
  <w:style w:type="character" w:customStyle="1" w:styleId="S5">
    <w:name w:val="S_Обычный в таблице Знак"/>
    <w:link w:val="S6"/>
    <w:locked/>
    <w:rsid w:val="009717AB"/>
    <w:rPr>
      <w:sz w:val="24"/>
      <w:lang w:val="x-none" w:eastAsia="x-none"/>
    </w:rPr>
  </w:style>
  <w:style w:type="paragraph" w:customStyle="1" w:styleId="S6">
    <w:name w:val="S_Обычный в таблице"/>
    <w:basedOn w:val="a"/>
    <w:link w:val="S5"/>
    <w:rsid w:val="009717AB"/>
    <w:pPr>
      <w:spacing w:after="0" w:line="240" w:lineRule="auto"/>
      <w:jc w:val="center"/>
    </w:pPr>
    <w:rPr>
      <w:sz w:val="24"/>
      <w:lang w:val="x-none" w:eastAsia="x-none"/>
    </w:rPr>
  </w:style>
  <w:style w:type="paragraph" w:customStyle="1" w:styleId="aff3">
    <w:name w:val="Примечание"/>
    <w:basedOn w:val="a"/>
    <w:qFormat/>
    <w:rsid w:val="009717AB"/>
    <w:pPr>
      <w:spacing w:after="0" w:line="240" w:lineRule="auto"/>
      <w:ind w:firstLine="567"/>
      <w:jc w:val="both"/>
    </w:pPr>
    <w:rPr>
      <w:rFonts w:ascii="Arial" w:eastAsia="Times New Roman" w:hAnsi="Arial" w:cs="Arial"/>
      <w:sz w:val="20"/>
      <w:szCs w:val="20"/>
    </w:rPr>
  </w:style>
  <w:style w:type="paragraph" w:customStyle="1" w:styleId="ConsCell">
    <w:name w:val="ConsCell"/>
    <w:rsid w:val="009717A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aff4">
    <w:name w:val="annotation text"/>
    <w:basedOn w:val="a"/>
    <w:link w:val="aff5"/>
    <w:uiPriority w:val="99"/>
    <w:rsid w:val="009717AB"/>
    <w:pPr>
      <w:spacing w:after="0" w:line="240" w:lineRule="auto"/>
    </w:pPr>
    <w:rPr>
      <w:rFonts w:ascii="Arial" w:eastAsia="Times New Roman" w:hAnsi="Arial" w:cs="Arial"/>
      <w:sz w:val="20"/>
      <w:szCs w:val="20"/>
      <w:lang w:eastAsia="ru-RU"/>
    </w:rPr>
  </w:style>
  <w:style w:type="character" w:customStyle="1" w:styleId="aff5">
    <w:name w:val="Текст примечания Знак"/>
    <w:basedOn w:val="a0"/>
    <w:link w:val="aff4"/>
    <w:uiPriority w:val="99"/>
    <w:rsid w:val="009717AB"/>
    <w:rPr>
      <w:rFonts w:ascii="Arial" w:eastAsia="Times New Roman" w:hAnsi="Arial" w:cs="Arial"/>
      <w:sz w:val="20"/>
      <w:szCs w:val="20"/>
      <w:lang w:eastAsia="ru-RU"/>
    </w:rPr>
  </w:style>
  <w:style w:type="paragraph" w:customStyle="1" w:styleId="aff6">
    <w:name w:val="приложения рнгп"/>
    <w:basedOn w:val="20"/>
    <w:autoRedefine/>
    <w:qFormat/>
    <w:rsid w:val="009717AB"/>
    <w:pPr>
      <w:keepNext w:val="0"/>
      <w:keepLines w:val="0"/>
      <w:widowControl w:val="0"/>
      <w:tabs>
        <w:tab w:val="left" w:pos="992"/>
      </w:tabs>
      <w:spacing w:before="0"/>
      <w:ind w:firstLine="709"/>
      <w:jc w:val="both"/>
    </w:pPr>
    <w:rPr>
      <w:rFonts w:ascii="Arial" w:hAnsi="Arial" w:cs="Arial"/>
      <w:b w:val="0"/>
      <w:bCs w:val="0"/>
      <w:color w:val="800080"/>
      <w:sz w:val="24"/>
      <w:szCs w:val="24"/>
      <w:lang w:eastAsia="en-US"/>
    </w:rPr>
  </w:style>
  <w:style w:type="paragraph" w:styleId="34">
    <w:name w:val="Body Text Indent 3"/>
    <w:basedOn w:val="a"/>
    <w:link w:val="36"/>
    <w:uiPriority w:val="99"/>
    <w:rsid w:val="009717AB"/>
    <w:pPr>
      <w:spacing w:after="120" w:line="240" w:lineRule="auto"/>
      <w:ind w:left="283"/>
    </w:pPr>
    <w:rPr>
      <w:rFonts w:ascii="Arial" w:eastAsia="Times New Roman" w:hAnsi="Arial" w:cs="Arial"/>
      <w:sz w:val="16"/>
      <w:szCs w:val="16"/>
      <w:lang w:eastAsia="ru-RU"/>
    </w:rPr>
  </w:style>
  <w:style w:type="character" w:customStyle="1" w:styleId="36">
    <w:name w:val="Основной текст с отступом 3 Знак"/>
    <w:basedOn w:val="a0"/>
    <w:link w:val="34"/>
    <w:uiPriority w:val="99"/>
    <w:rsid w:val="009717AB"/>
    <w:rPr>
      <w:rFonts w:ascii="Arial" w:eastAsia="Times New Roman" w:hAnsi="Arial" w:cs="Arial"/>
      <w:sz w:val="16"/>
      <w:szCs w:val="16"/>
      <w:lang w:eastAsia="ru-RU"/>
    </w:rPr>
  </w:style>
  <w:style w:type="paragraph" w:styleId="2a">
    <w:name w:val="List Continue 2"/>
    <w:basedOn w:val="a"/>
    <w:uiPriority w:val="99"/>
    <w:rsid w:val="009717AB"/>
    <w:pPr>
      <w:spacing w:after="120" w:line="240" w:lineRule="auto"/>
      <w:ind w:left="566"/>
    </w:pPr>
    <w:rPr>
      <w:rFonts w:ascii="Arial" w:eastAsia="Times New Roman" w:hAnsi="Arial" w:cs="Arial"/>
      <w:sz w:val="24"/>
      <w:szCs w:val="24"/>
      <w:lang w:eastAsia="ru-RU"/>
    </w:rPr>
  </w:style>
  <w:style w:type="paragraph" w:styleId="37">
    <w:name w:val="List Continue 3"/>
    <w:basedOn w:val="a"/>
    <w:uiPriority w:val="99"/>
    <w:rsid w:val="009717AB"/>
    <w:pPr>
      <w:spacing w:after="120" w:line="240" w:lineRule="auto"/>
      <w:ind w:left="849"/>
    </w:pPr>
    <w:rPr>
      <w:rFonts w:ascii="Arial" w:eastAsia="Times New Roman" w:hAnsi="Arial" w:cs="Arial"/>
      <w:sz w:val="24"/>
      <w:szCs w:val="24"/>
      <w:lang w:eastAsia="ru-RU"/>
    </w:rPr>
  </w:style>
  <w:style w:type="paragraph" w:customStyle="1" w:styleId="18">
    <w:name w:val="Стиль1"/>
    <w:basedOn w:val="a"/>
    <w:rsid w:val="009717AB"/>
    <w:pPr>
      <w:spacing w:after="0" w:line="240" w:lineRule="auto"/>
      <w:jc w:val="center"/>
    </w:pPr>
    <w:rPr>
      <w:rFonts w:ascii="Arial" w:eastAsia="Times New Roman" w:hAnsi="Arial" w:cs="Arial"/>
      <w:sz w:val="20"/>
      <w:szCs w:val="20"/>
      <w:lang w:eastAsia="ru-RU"/>
    </w:rPr>
  </w:style>
  <w:style w:type="paragraph" w:customStyle="1" w:styleId="textn">
    <w:name w:val="textn"/>
    <w:basedOn w:val="a"/>
    <w:rsid w:val="009717AB"/>
    <w:pPr>
      <w:spacing w:before="100" w:beforeAutospacing="1" w:after="100" w:afterAutospacing="1" w:line="240" w:lineRule="auto"/>
    </w:pPr>
    <w:rPr>
      <w:rFonts w:ascii="Arial" w:eastAsia="Times New Roman" w:hAnsi="Arial" w:cs="Arial"/>
      <w:sz w:val="24"/>
      <w:szCs w:val="24"/>
      <w:lang w:eastAsia="ru-RU"/>
    </w:rPr>
  </w:style>
  <w:style w:type="paragraph" w:customStyle="1" w:styleId="2b">
    <w:name w:val="Знак2"/>
    <w:basedOn w:val="a"/>
    <w:rsid w:val="009717AB"/>
    <w:pPr>
      <w:spacing w:after="0" w:line="240" w:lineRule="exact"/>
      <w:jc w:val="both"/>
    </w:pPr>
    <w:rPr>
      <w:rFonts w:ascii="Arial" w:eastAsia="Times New Roman" w:hAnsi="Arial" w:cs="Arial"/>
      <w:sz w:val="24"/>
      <w:szCs w:val="24"/>
      <w:lang w:val="en-US"/>
    </w:rPr>
  </w:style>
  <w:style w:type="character" w:customStyle="1" w:styleId="FontStyle11">
    <w:name w:val="Font Style11"/>
    <w:rsid w:val="009717AB"/>
    <w:rPr>
      <w:rFonts w:ascii="Times New Roman" w:hAnsi="Times New Roman"/>
      <w:sz w:val="26"/>
    </w:rPr>
  </w:style>
  <w:style w:type="paragraph" w:customStyle="1" w:styleId="38">
    <w:name w:val="Знак3"/>
    <w:basedOn w:val="a"/>
    <w:rsid w:val="009717AB"/>
    <w:pPr>
      <w:spacing w:after="0" w:line="240" w:lineRule="exact"/>
      <w:jc w:val="both"/>
    </w:pPr>
    <w:rPr>
      <w:rFonts w:ascii="Arial" w:eastAsia="Times New Roman" w:hAnsi="Arial" w:cs="Arial"/>
      <w:sz w:val="24"/>
      <w:szCs w:val="24"/>
      <w:lang w:val="en-US"/>
    </w:rPr>
  </w:style>
  <w:style w:type="paragraph" w:customStyle="1" w:styleId="5">
    <w:name w:val="Знак5"/>
    <w:basedOn w:val="a"/>
    <w:rsid w:val="009717AB"/>
    <w:pPr>
      <w:spacing w:after="0" w:line="240" w:lineRule="exact"/>
      <w:jc w:val="both"/>
    </w:pPr>
    <w:rPr>
      <w:rFonts w:ascii="Arial" w:eastAsia="Times New Roman" w:hAnsi="Arial" w:cs="Arial"/>
      <w:sz w:val="24"/>
      <w:szCs w:val="24"/>
      <w:lang w:val="en-US"/>
    </w:rPr>
  </w:style>
  <w:style w:type="paragraph" w:customStyle="1" w:styleId="6">
    <w:name w:val="Знак6"/>
    <w:basedOn w:val="a"/>
    <w:rsid w:val="009717AB"/>
    <w:pPr>
      <w:spacing w:after="0" w:line="240" w:lineRule="exact"/>
      <w:jc w:val="both"/>
    </w:pPr>
    <w:rPr>
      <w:rFonts w:ascii="Arial" w:eastAsia="Times New Roman" w:hAnsi="Arial" w:cs="Arial"/>
      <w:sz w:val="24"/>
      <w:szCs w:val="24"/>
      <w:lang w:val="en-US"/>
    </w:rPr>
  </w:style>
  <w:style w:type="paragraph" w:customStyle="1" w:styleId="7">
    <w:name w:val="Знак7"/>
    <w:basedOn w:val="a"/>
    <w:rsid w:val="009717AB"/>
    <w:pPr>
      <w:spacing w:after="0" w:line="240" w:lineRule="exact"/>
      <w:jc w:val="both"/>
    </w:pPr>
    <w:rPr>
      <w:rFonts w:ascii="Arial" w:eastAsia="Times New Roman" w:hAnsi="Arial" w:cs="Arial"/>
      <w:sz w:val="24"/>
      <w:szCs w:val="24"/>
      <w:lang w:val="en-US"/>
    </w:rPr>
  </w:style>
  <w:style w:type="paragraph" w:customStyle="1" w:styleId="9">
    <w:name w:val="Знак9"/>
    <w:basedOn w:val="a"/>
    <w:rsid w:val="009717AB"/>
    <w:pPr>
      <w:spacing w:after="0" w:line="240" w:lineRule="exact"/>
      <w:jc w:val="both"/>
    </w:pPr>
    <w:rPr>
      <w:rFonts w:ascii="Arial" w:eastAsia="Times New Roman" w:hAnsi="Arial" w:cs="Arial"/>
      <w:sz w:val="24"/>
      <w:szCs w:val="24"/>
      <w:lang w:val="en-US"/>
    </w:rPr>
  </w:style>
  <w:style w:type="character" w:customStyle="1" w:styleId="apple-style-span">
    <w:name w:val="apple-style-span"/>
    <w:rsid w:val="009717AB"/>
  </w:style>
  <w:style w:type="paragraph" w:customStyle="1" w:styleId="100">
    <w:name w:val="Знак10"/>
    <w:basedOn w:val="a"/>
    <w:rsid w:val="009717AB"/>
    <w:pPr>
      <w:spacing w:after="0" w:line="240" w:lineRule="exact"/>
      <w:jc w:val="both"/>
    </w:pPr>
    <w:rPr>
      <w:rFonts w:ascii="Arial" w:eastAsia="Times New Roman" w:hAnsi="Arial" w:cs="Arial"/>
      <w:sz w:val="24"/>
      <w:szCs w:val="24"/>
      <w:lang w:val="en-US"/>
    </w:rPr>
  </w:style>
  <w:style w:type="paragraph" w:customStyle="1" w:styleId="FORMATTEXT0">
    <w:name w:val=".FORMATTEXT"/>
    <w:rsid w:val="009717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9">
    <w:name w:val="Знак1 Знак Знак Знак"/>
    <w:basedOn w:val="a"/>
    <w:rsid w:val="009717AB"/>
    <w:pPr>
      <w:spacing w:after="0" w:line="240" w:lineRule="auto"/>
    </w:pPr>
    <w:rPr>
      <w:rFonts w:ascii="Verdana" w:eastAsia="Times New Roman" w:hAnsi="Verdana" w:cs="Verdana"/>
      <w:sz w:val="20"/>
      <w:szCs w:val="20"/>
      <w:lang w:val="en-US"/>
    </w:rPr>
  </w:style>
  <w:style w:type="paragraph" w:customStyle="1" w:styleId="aff7">
    <w:name w:val="Основной шрифт абзаца Знак Знак Знак Знак"/>
    <w:aliases w:val="Знак1 Знак Знак Знак Знак Знак Знак Знак Знак Знак Знак"/>
    <w:basedOn w:val="a"/>
    <w:rsid w:val="009717AB"/>
    <w:pPr>
      <w:spacing w:after="0" w:line="240" w:lineRule="auto"/>
    </w:pPr>
    <w:rPr>
      <w:rFonts w:ascii="Verdana" w:eastAsia="Times New Roman" w:hAnsi="Verdana" w:cs="Verdana"/>
      <w:sz w:val="20"/>
      <w:szCs w:val="20"/>
      <w:lang w:val="en-US"/>
    </w:rPr>
  </w:style>
  <w:style w:type="character" w:customStyle="1" w:styleId="text11">
    <w:name w:val="text11"/>
    <w:rsid w:val="009717AB"/>
    <w:rPr>
      <w:b/>
      <w:color w:val="333333"/>
      <w:sz w:val="20"/>
      <w:u w:val="single"/>
    </w:rPr>
  </w:style>
  <w:style w:type="paragraph" w:customStyle="1" w:styleId="1a">
    <w:name w:val="Обычный1"/>
    <w:rsid w:val="009717AB"/>
    <w:pPr>
      <w:widowControl w:val="0"/>
      <w:spacing w:after="0" w:line="260" w:lineRule="auto"/>
      <w:ind w:firstLine="220"/>
      <w:jc w:val="both"/>
    </w:pPr>
    <w:rPr>
      <w:rFonts w:ascii="Arial" w:eastAsia="Times New Roman" w:hAnsi="Arial" w:cs="Times New Roman"/>
      <w:b/>
      <w:sz w:val="18"/>
      <w:szCs w:val="20"/>
      <w:lang w:eastAsia="ru-RU"/>
    </w:rPr>
  </w:style>
  <w:style w:type="character" w:customStyle="1" w:styleId="highlighthighlightactive">
    <w:name w:val="highlight highlight_active"/>
    <w:rsid w:val="009717AB"/>
  </w:style>
  <w:style w:type="paragraph" w:customStyle="1" w:styleId="txt">
    <w:name w:val="txt"/>
    <w:basedOn w:val="a"/>
    <w:rsid w:val="009717AB"/>
    <w:pPr>
      <w:spacing w:before="100" w:beforeAutospacing="1" w:after="100" w:afterAutospacing="1" w:line="240" w:lineRule="auto"/>
    </w:pPr>
    <w:rPr>
      <w:rFonts w:ascii="Verdana" w:eastAsia="Times New Roman" w:hAnsi="Verdana" w:cs="Verdana"/>
      <w:color w:val="000000"/>
      <w:sz w:val="17"/>
      <w:szCs w:val="17"/>
      <w:lang w:eastAsia="ru-RU"/>
    </w:rPr>
  </w:style>
  <w:style w:type="paragraph" w:customStyle="1" w:styleId="textb">
    <w:name w:val="textb"/>
    <w:basedOn w:val="a"/>
    <w:rsid w:val="009717AB"/>
    <w:pPr>
      <w:spacing w:after="0" w:line="240" w:lineRule="auto"/>
    </w:pPr>
    <w:rPr>
      <w:rFonts w:ascii="Arial" w:eastAsia="Times New Roman" w:hAnsi="Arial" w:cs="Arial"/>
      <w:b/>
      <w:bCs/>
      <w:lang w:eastAsia="ru-RU"/>
    </w:rPr>
  </w:style>
  <w:style w:type="paragraph" w:customStyle="1" w:styleId="western">
    <w:name w:val="wester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
    <w:name w:val="Normal Знак"/>
    <w:locked/>
    <w:rsid w:val="009717AB"/>
    <w:rPr>
      <w:sz w:val="24"/>
      <w:lang w:val="ru-RU" w:eastAsia="ru-RU"/>
    </w:rPr>
  </w:style>
  <w:style w:type="paragraph" w:customStyle="1" w:styleId="ConsTitle">
    <w:name w:val="ConsTitle"/>
    <w:rsid w:val="009717AB"/>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9717AB"/>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0">
    <w:name w:val="çàãîëîâîê 5"/>
    <w:basedOn w:val="a"/>
    <w:next w:val="a"/>
    <w:rsid w:val="009717AB"/>
    <w:pPr>
      <w:keepNext/>
      <w:spacing w:after="0" w:line="240" w:lineRule="auto"/>
      <w:jc w:val="center"/>
    </w:pPr>
    <w:rPr>
      <w:rFonts w:ascii="Times New Roman" w:eastAsia="Times New Roman" w:hAnsi="Times New Roman" w:cs="Times New Roman"/>
      <w:sz w:val="24"/>
      <w:szCs w:val="24"/>
      <w:lang w:eastAsia="ru-RU"/>
    </w:rPr>
  </w:style>
  <w:style w:type="paragraph" w:customStyle="1" w:styleId="Normal10-022">
    <w:name w:val="Стиль Normal + 10 пт полужирный По центру Слева:  -02 см Справ...2"/>
    <w:basedOn w:val="a"/>
    <w:link w:val="Normal10-0220"/>
    <w:rsid w:val="009717AB"/>
    <w:pPr>
      <w:snapToGrid w:val="0"/>
      <w:spacing w:after="0" w:line="240" w:lineRule="auto"/>
      <w:ind w:left="-113" w:right="-113"/>
      <w:jc w:val="center"/>
    </w:pPr>
    <w:rPr>
      <w:rFonts w:ascii="Times New Roman" w:eastAsia="Times New Roman" w:hAnsi="Times New Roman" w:cs="Times New Roman"/>
      <w:b/>
      <w:bCs/>
      <w:sz w:val="24"/>
      <w:szCs w:val="24"/>
      <w:lang w:eastAsia="ru-RU"/>
    </w:rPr>
  </w:style>
  <w:style w:type="character" w:customStyle="1" w:styleId="Normal10-0220">
    <w:name w:val="Стиль Normal + 10 пт полужирный По центру Слева:  -02 см Справ...2 Знак"/>
    <w:link w:val="Normal10-022"/>
    <w:locked/>
    <w:rsid w:val="009717AB"/>
    <w:rPr>
      <w:rFonts w:ascii="Times New Roman" w:eastAsia="Times New Roman" w:hAnsi="Times New Roman" w:cs="Times New Roman"/>
      <w:b/>
      <w:bCs/>
      <w:sz w:val="24"/>
      <w:szCs w:val="24"/>
      <w:lang w:eastAsia="ru-RU"/>
    </w:rPr>
  </w:style>
  <w:style w:type="paragraph" w:customStyle="1" w:styleId="ConsPlusTitle">
    <w:name w:val="ConsPlusTitle"/>
    <w:rsid w:val="009717AB"/>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FontStyle88">
    <w:name w:val="Font Style88"/>
    <w:rsid w:val="009717AB"/>
    <w:rPr>
      <w:rFonts w:ascii="Times New Roman" w:hAnsi="Times New Roman"/>
      <w:sz w:val="22"/>
    </w:rPr>
  </w:style>
  <w:style w:type="paragraph" w:customStyle="1" w:styleId="aff8">
    <w:name w:val="Знак Знак Знак Знак"/>
    <w:basedOn w:val="a"/>
    <w:rsid w:val="009717AB"/>
    <w:pPr>
      <w:spacing w:after="0" w:line="240" w:lineRule="auto"/>
    </w:pPr>
    <w:rPr>
      <w:rFonts w:ascii="Verdana" w:eastAsia="Times New Roman" w:hAnsi="Verdana" w:cs="Verdana"/>
      <w:sz w:val="20"/>
      <w:szCs w:val="20"/>
      <w:lang w:val="en-US"/>
    </w:rPr>
  </w:style>
  <w:style w:type="character" w:styleId="aff9">
    <w:name w:val="FollowedHyperlink"/>
    <w:uiPriority w:val="99"/>
    <w:rsid w:val="009717AB"/>
    <w:rPr>
      <w:color w:val="800080"/>
      <w:u w:val="single"/>
    </w:rPr>
  </w:style>
  <w:style w:type="paragraph" w:customStyle="1" w:styleId="formattexttopleveltext">
    <w:name w:val="formattext toplevel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text">
    <w:name w:val="context"/>
    <w:rsid w:val="009717AB"/>
  </w:style>
  <w:style w:type="character" w:customStyle="1" w:styleId="contextcurrent">
    <w:name w:val="context_current"/>
    <w:rsid w:val="009717AB"/>
  </w:style>
  <w:style w:type="paragraph" w:customStyle="1" w:styleId="11Char">
    <w:name w:val="Знак1 Знак Знак Знак Знак Знак Знак Знак Знак1 Char"/>
    <w:basedOn w:val="a"/>
    <w:rsid w:val="009717AB"/>
    <w:pPr>
      <w:spacing w:line="240" w:lineRule="exact"/>
    </w:pPr>
    <w:rPr>
      <w:rFonts w:ascii="Verdana" w:eastAsia="Times New Roman" w:hAnsi="Verdana" w:cs="Times New Roman"/>
      <w:sz w:val="20"/>
      <w:szCs w:val="20"/>
      <w:lang w:val="en-US"/>
    </w:rPr>
  </w:style>
  <w:style w:type="paragraph" w:styleId="2">
    <w:name w:val="List Bullet 2"/>
    <w:basedOn w:val="a"/>
    <w:uiPriority w:val="99"/>
    <w:rsid w:val="009717AB"/>
    <w:pPr>
      <w:numPr>
        <w:numId w:val="1"/>
      </w:numPr>
      <w:tabs>
        <w:tab w:val="clear" w:pos="360"/>
        <w:tab w:val="num" w:pos="643"/>
      </w:tabs>
      <w:spacing w:after="0" w:line="240" w:lineRule="auto"/>
      <w:ind w:left="643"/>
    </w:pPr>
    <w:rPr>
      <w:rFonts w:ascii="Times New Roman" w:eastAsia="Times New Roman" w:hAnsi="Times New Roman" w:cs="Times New Roman"/>
      <w:sz w:val="24"/>
      <w:szCs w:val="24"/>
      <w:lang w:eastAsia="ru-RU"/>
    </w:rPr>
  </w:style>
  <w:style w:type="character" w:customStyle="1" w:styleId="WW8Num4z1">
    <w:name w:val="WW8Num4z1"/>
    <w:rsid w:val="009717AB"/>
    <w:rPr>
      <w:rFonts w:ascii="Courier New" w:hAnsi="Courier New"/>
    </w:rPr>
  </w:style>
  <w:style w:type="paragraph" w:customStyle="1" w:styleId="headertext">
    <w:name w:val="header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a">
    <w:name w:val="Цветовое выделение"/>
    <w:rsid w:val="009717AB"/>
    <w:rPr>
      <w:b/>
      <w:color w:val="000080"/>
      <w:sz w:val="20"/>
    </w:rPr>
  </w:style>
  <w:style w:type="paragraph" w:styleId="affb">
    <w:name w:val="Subtitle"/>
    <w:basedOn w:val="a"/>
    <w:link w:val="affc"/>
    <w:uiPriority w:val="11"/>
    <w:qFormat/>
    <w:rsid w:val="009717AB"/>
    <w:pPr>
      <w:spacing w:after="0" w:line="252" w:lineRule="auto"/>
      <w:ind w:left="-108" w:right="-108"/>
      <w:jc w:val="center"/>
    </w:pPr>
    <w:rPr>
      <w:rFonts w:ascii="Times New Roman" w:eastAsia="Times New Roman" w:hAnsi="Times New Roman" w:cs="Times New Roman"/>
      <w:b/>
      <w:sz w:val="19"/>
      <w:szCs w:val="20"/>
      <w:lang w:eastAsia="ru-RU"/>
    </w:rPr>
  </w:style>
  <w:style w:type="character" w:customStyle="1" w:styleId="affc">
    <w:name w:val="Подзаголовок Знак"/>
    <w:basedOn w:val="a0"/>
    <w:link w:val="affb"/>
    <w:uiPriority w:val="11"/>
    <w:rsid w:val="009717AB"/>
    <w:rPr>
      <w:rFonts w:ascii="Times New Roman" w:eastAsia="Times New Roman" w:hAnsi="Times New Roman" w:cs="Times New Roman"/>
      <w:b/>
      <w:sz w:val="19"/>
      <w:szCs w:val="20"/>
      <w:lang w:eastAsia="ru-RU"/>
    </w:rPr>
  </w:style>
  <w:style w:type="paragraph" w:customStyle="1" w:styleId="2c">
    <w:name w:val="Верхний колонтитул2"/>
    <w:basedOn w:val="a"/>
    <w:rsid w:val="009717AB"/>
    <w:pPr>
      <w:widowControl w:val="0"/>
      <w:tabs>
        <w:tab w:val="center" w:pos="4153"/>
        <w:tab w:val="right" w:pos="8306"/>
      </w:tabs>
      <w:spacing w:after="0" w:line="240" w:lineRule="auto"/>
    </w:pPr>
    <w:rPr>
      <w:rFonts w:ascii="Times New Roman" w:eastAsia="Times New Roman" w:hAnsi="Times New Roman" w:cs="Times New Roman"/>
      <w:sz w:val="24"/>
      <w:szCs w:val="20"/>
      <w:lang w:eastAsia="ru-RU"/>
    </w:rPr>
  </w:style>
  <w:style w:type="paragraph" w:customStyle="1" w:styleId="affd">
    <w:name w:val="ВыпускныеДанные"/>
    <w:basedOn w:val="a"/>
    <w:next w:val="a"/>
    <w:rsid w:val="009717AB"/>
    <w:pPr>
      <w:spacing w:after="0" w:line="240" w:lineRule="auto"/>
    </w:pPr>
    <w:rPr>
      <w:rFonts w:ascii="Times New Roman" w:eastAsia="Times New Roman" w:hAnsi="Times New Roman" w:cs="Times New Roman"/>
      <w:sz w:val="18"/>
      <w:szCs w:val="20"/>
      <w:lang w:eastAsia="ru-RU"/>
    </w:rPr>
  </w:style>
  <w:style w:type="paragraph" w:customStyle="1" w:styleId="affe">
    <w:name w:val="ШапкаТаблицы"/>
    <w:basedOn w:val="a"/>
    <w:next w:val="a"/>
    <w:rsid w:val="009717AB"/>
    <w:pPr>
      <w:spacing w:after="0" w:line="240" w:lineRule="auto"/>
      <w:ind w:left="-113" w:right="-113"/>
      <w:jc w:val="center"/>
    </w:pPr>
    <w:rPr>
      <w:rFonts w:ascii="Times New Roman" w:eastAsia="Times New Roman" w:hAnsi="Times New Roman" w:cs="Times New Roman"/>
      <w:i/>
      <w:sz w:val="18"/>
      <w:szCs w:val="20"/>
      <w:lang w:eastAsia="ru-RU"/>
    </w:rPr>
  </w:style>
  <w:style w:type="paragraph" w:customStyle="1" w:styleId="310">
    <w:name w:val="заголовок 31"/>
    <w:basedOn w:val="a"/>
    <w:next w:val="a"/>
    <w:rsid w:val="009717AB"/>
    <w:pPr>
      <w:keepNext/>
      <w:spacing w:after="0" w:line="216" w:lineRule="auto"/>
      <w:jc w:val="center"/>
    </w:pPr>
    <w:rPr>
      <w:rFonts w:ascii="Times New Roman" w:eastAsia="Times New Roman" w:hAnsi="Times New Roman" w:cs="Times New Roman"/>
      <w:b/>
      <w:sz w:val="24"/>
      <w:szCs w:val="20"/>
      <w:lang w:eastAsia="ru-RU"/>
    </w:rPr>
  </w:style>
  <w:style w:type="paragraph" w:customStyle="1" w:styleId="1b">
    <w:name w:val="Название1"/>
    <w:basedOn w:val="a"/>
    <w:link w:val="afff"/>
    <w:uiPriority w:val="10"/>
    <w:qFormat/>
    <w:rsid w:val="009717AB"/>
    <w:pPr>
      <w:spacing w:after="0" w:line="240" w:lineRule="auto"/>
      <w:jc w:val="center"/>
    </w:pPr>
    <w:rPr>
      <w:rFonts w:ascii="Times New Roman" w:eastAsia="Times New Roman" w:hAnsi="Times New Roman" w:cs="Times New Roman"/>
      <w:b/>
      <w:sz w:val="48"/>
      <w:szCs w:val="20"/>
      <w:lang w:eastAsia="ru-RU"/>
    </w:rPr>
  </w:style>
  <w:style w:type="character" w:customStyle="1" w:styleId="afff">
    <w:name w:val="Название Знак"/>
    <w:link w:val="1b"/>
    <w:uiPriority w:val="10"/>
    <w:locked/>
    <w:rsid w:val="009717AB"/>
    <w:rPr>
      <w:rFonts w:ascii="Times New Roman" w:eastAsia="Times New Roman" w:hAnsi="Times New Roman" w:cs="Times New Roman"/>
      <w:b/>
      <w:sz w:val="48"/>
      <w:szCs w:val="20"/>
      <w:lang w:eastAsia="ru-RU"/>
    </w:rPr>
  </w:style>
  <w:style w:type="paragraph" w:customStyle="1" w:styleId="1">
    <w:name w:val="Список 1)"/>
    <w:basedOn w:val="a"/>
    <w:rsid w:val="009717AB"/>
    <w:pPr>
      <w:numPr>
        <w:numId w:val="3"/>
      </w:numPr>
      <w:spacing w:after="60" w:line="240" w:lineRule="auto"/>
      <w:jc w:val="both"/>
    </w:pPr>
    <w:rPr>
      <w:rFonts w:ascii="Times New Roman" w:eastAsia="Times New Roman" w:hAnsi="Times New Roman" w:cs="Times New Roman"/>
      <w:sz w:val="24"/>
      <w:szCs w:val="24"/>
      <w:lang w:eastAsia="ru-RU"/>
    </w:rPr>
  </w:style>
  <w:style w:type="paragraph" w:customStyle="1" w:styleId="afff0">
    <w:name w:val="Название таблицы"/>
    <w:basedOn w:val="ab"/>
    <w:rsid w:val="009717AB"/>
    <w:pPr>
      <w:keepNext/>
      <w:keepLines/>
      <w:widowControl w:val="0"/>
      <w:spacing w:before="120" w:line="276" w:lineRule="auto"/>
      <w:contextualSpacing w:val="0"/>
      <w:jc w:val="left"/>
    </w:pPr>
    <w:rPr>
      <w:i/>
      <w:color w:val="auto"/>
      <w:sz w:val="22"/>
      <w:szCs w:val="22"/>
    </w:rPr>
  </w:style>
  <w:style w:type="paragraph" w:customStyle="1" w:styleId="afff1">
    <w:name w:val="Табличный_заголовки"/>
    <w:basedOn w:val="a"/>
    <w:rsid w:val="009717AB"/>
    <w:pPr>
      <w:keepNext/>
      <w:keepLines/>
      <w:spacing w:after="0" w:line="240" w:lineRule="auto"/>
      <w:jc w:val="center"/>
    </w:pPr>
    <w:rPr>
      <w:rFonts w:ascii="Times New Roman" w:eastAsia="Times New Roman" w:hAnsi="Times New Roman" w:cs="Times New Roman"/>
      <w:b/>
      <w:sz w:val="20"/>
      <w:szCs w:val="20"/>
      <w:lang w:eastAsia="ru-RU"/>
    </w:rPr>
  </w:style>
  <w:style w:type="paragraph" w:customStyle="1" w:styleId="afff2">
    <w:name w:val="Табличный_центр"/>
    <w:basedOn w:val="a"/>
    <w:rsid w:val="009717AB"/>
    <w:pPr>
      <w:spacing w:after="0" w:line="240" w:lineRule="auto"/>
      <w:jc w:val="center"/>
    </w:pPr>
    <w:rPr>
      <w:rFonts w:ascii="Times New Roman" w:eastAsia="Times New Roman" w:hAnsi="Times New Roman" w:cs="Times New Roman"/>
      <w:lang w:eastAsia="ru-RU"/>
    </w:rPr>
  </w:style>
  <w:style w:type="paragraph" w:customStyle="1" w:styleId="afff3">
    <w:name w:val="Табличный_слева"/>
    <w:basedOn w:val="a"/>
    <w:rsid w:val="009717AB"/>
    <w:pPr>
      <w:spacing w:after="0" w:line="240" w:lineRule="auto"/>
    </w:pPr>
    <w:rPr>
      <w:rFonts w:ascii="Times New Roman" w:eastAsia="Times New Roman" w:hAnsi="Times New Roman" w:cs="Times New Roman"/>
      <w:lang w:eastAsia="ru-RU"/>
    </w:rPr>
  </w:style>
  <w:style w:type="character" w:styleId="afff4">
    <w:name w:val="Emphasis"/>
    <w:uiPriority w:val="20"/>
    <w:qFormat/>
    <w:rsid w:val="009717AB"/>
    <w:rPr>
      <w:b/>
      <w:i/>
      <w:color w:val="5A5A5A"/>
    </w:rPr>
  </w:style>
  <w:style w:type="paragraph" w:styleId="afff5">
    <w:name w:val="List Continue"/>
    <w:basedOn w:val="a"/>
    <w:uiPriority w:val="99"/>
    <w:semiHidden/>
    <w:unhideWhenUsed/>
    <w:rsid w:val="009717AB"/>
    <w:pPr>
      <w:spacing w:after="120" w:line="240" w:lineRule="auto"/>
      <w:ind w:left="283"/>
      <w:contextualSpacing/>
    </w:pPr>
    <w:rPr>
      <w:rFonts w:ascii="Times New Roman" w:eastAsia="Times New Roman" w:hAnsi="Times New Roman" w:cs="Times New Roman"/>
      <w:sz w:val="24"/>
      <w:szCs w:val="24"/>
      <w:lang w:eastAsia="ru-RU"/>
    </w:rPr>
  </w:style>
  <w:style w:type="paragraph" w:customStyle="1" w:styleId="collapse-refs-p">
    <w:name w:val="collapse-refs-p"/>
    <w:basedOn w:val="a"/>
    <w:rsid w:val="009717AB"/>
    <w:pPr>
      <w:spacing w:before="240" w:after="240" w:line="240" w:lineRule="auto"/>
      <w:ind w:left="480" w:right="480"/>
    </w:pPr>
    <w:rPr>
      <w:rFonts w:ascii="Times New Roman" w:eastAsia="Times New Roman" w:hAnsi="Times New Roman" w:cs="Times New Roman"/>
      <w:sz w:val="19"/>
      <w:szCs w:val="19"/>
      <w:lang w:eastAsia="ru-RU"/>
    </w:rPr>
  </w:style>
  <w:style w:type="paragraph" w:customStyle="1" w:styleId="postedit-container">
    <w:name w:val="postedit-container"/>
    <w:basedOn w:val="a"/>
    <w:rsid w:val="009717AB"/>
    <w:pPr>
      <w:spacing w:after="0" w:line="240" w:lineRule="auto"/>
    </w:pPr>
    <w:rPr>
      <w:rFonts w:ascii="Times New Roman" w:eastAsia="Times New Roman" w:hAnsi="Times New Roman" w:cs="Times New Roman"/>
      <w:sz w:val="20"/>
      <w:szCs w:val="20"/>
      <w:lang w:eastAsia="ru-RU"/>
    </w:rPr>
  </w:style>
  <w:style w:type="paragraph" w:customStyle="1" w:styleId="postedit">
    <w:name w:val="postedit"/>
    <w:basedOn w:val="a"/>
    <w:rsid w:val="009717AB"/>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5" w:lineRule="atLeast"/>
    </w:pPr>
    <w:rPr>
      <w:rFonts w:ascii="Times New Roman" w:eastAsia="Times New Roman" w:hAnsi="Times New Roman" w:cs="Times New Roman"/>
      <w:color w:val="626465"/>
      <w:sz w:val="24"/>
      <w:szCs w:val="24"/>
      <w:lang w:eastAsia="ru-RU"/>
    </w:rPr>
  </w:style>
  <w:style w:type="paragraph" w:customStyle="1" w:styleId="postedit-icon">
    <w:name w:val="postedit-icon"/>
    <w:basedOn w:val="a"/>
    <w:rsid w:val="009717AB"/>
    <w:pPr>
      <w:spacing w:before="100" w:beforeAutospacing="1" w:after="100" w:afterAutospacing="1" w:line="375" w:lineRule="atLeast"/>
    </w:pPr>
    <w:rPr>
      <w:rFonts w:ascii="Times New Roman" w:eastAsia="Times New Roman" w:hAnsi="Times New Roman" w:cs="Times New Roman"/>
      <w:sz w:val="24"/>
      <w:szCs w:val="24"/>
      <w:lang w:eastAsia="ru-RU"/>
    </w:rPr>
  </w:style>
  <w:style w:type="paragraph" w:customStyle="1" w:styleId="postedit-icon-checkmark">
    <w:name w:val="postedit-icon-checkmark"/>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stedit-close">
    <w:name w:val="postedit-close"/>
    <w:basedOn w:val="a"/>
    <w:rsid w:val="009717AB"/>
    <w:pPr>
      <w:spacing w:before="100" w:beforeAutospacing="1" w:after="100" w:afterAutospacing="1" w:line="552" w:lineRule="atLeast"/>
    </w:pPr>
    <w:rPr>
      <w:rFonts w:ascii="Times New Roman" w:eastAsia="Times New Roman" w:hAnsi="Times New Roman" w:cs="Times New Roman"/>
      <w:b/>
      <w:bCs/>
      <w:color w:val="000000"/>
      <w:sz w:val="30"/>
      <w:szCs w:val="30"/>
      <w:lang w:eastAsia="ru-RU"/>
    </w:rPr>
  </w:style>
  <w:style w:type="paragraph" w:customStyle="1" w:styleId="uls-menu">
    <w:name w:val="uls-menu"/>
    <w:basedOn w:val="a"/>
    <w:rsid w:val="009717AB"/>
    <w:pPr>
      <w:spacing w:before="100" w:beforeAutospacing="1" w:after="100" w:afterAutospacing="1" w:line="240" w:lineRule="auto"/>
    </w:pPr>
    <w:rPr>
      <w:rFonts w:ascii="Times New Roman" w:eastAsia="Times New Roman" w:hAnsi="Times New Roman" w:cs="Times New Roman"/>
      <w:sz w:val="27"/>
      <w:szCs w:val="27"/>
      <w:lang w:eastAsia="ru-RU"/>
    </w:rPr>
  </w:style>
  <w:style w:type="paragraph" w:customStyle="1" w:styleId="uls-search-wrapper-wrapper">
    <w:name w:val="uls-search-wrapper-wrapper"/>
    <w:basedOn w:val="a"/>
    <w:rsid w:val="009717AB"/>
    <w:pPr>
      <w:spacing w:before="75" w:after="75" w:line="240" w:lineRule="auto"/>
    </w:pPr>
    <w:rPr>
      <w:rFonts w:ascii="Times New Roman" w:eastAsia="Times New Roman" w:hAnsi="Times New Roman" w:cs="Times New Roman"/>
      <w:sz w:val="24"/>
      <w:szCs w:val="24"/>
      <w:lang w:eastAsia="ru-RU"/>
    </w:rPr>
  </w:style>
  <w:style w:type="paragraph" w:customStyle="1" w:styleId="uls-icon-back">
    <w:name w:val="uls-icon-back"/>
    <w:basedOn w:val="a"/>
    <w:rsid w:val="009717AB"/>
    <w:pPr>
      <w:pBdr>
        <w:right w:val="single" w:sz="6" w:space="0" w:color="C9C9C9"/>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bedplayer">
    <w:name w:val="mwembedplay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ingspinner">
    <w:name w:val="loadingspin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imported-resource">
    <w:name w:val="mw-imported-resource"/>
    <w:basedOn w:val="a"/>
    <w:rsid w:val="009717AB"/>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kaltura-icon">
    <w:name w:val="kaltura-icon"/>
    <w:basedOn w:val="a"/>
    <w:rsid w:val="009717AB"/>
    <w:pPr>
      <w:spacing w:before="30" w:after="100" w:afterAutospacing="1" w:line="240" w:lineRule="auto"/>
      <w:ind w:left="45"/>
    </w:pPr>
    <w:rPr>
      <w:rFonts w:ascii="Times New Roman" w:eastAsia="Times New Roman" w:hAnsi="Times New Roman" w:cs="Times New Roman"/>
      <w:sz w:val="24"/>
      <w:szCs w:val="24"/>
      <w:lang w:eastAsia="ru-RU"/>
    </w:rPr>
  </w:style>
  <w:style w:type="paragraph" w:customStyle="1" w:styleId="mw-fullscreen-overlay">
    <w:name w:val="mw-fullscreen-overlay"/>
    <w:basedOn w:val="a"/>
    <w:rsid w:val="009717AB"/>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ay-btn-large">
    <w:name w:val="play-btn-lar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container">
    <w:name w:val="carouselcontai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videotitle">
    <w:name w:val="carouselvideotitle"/>
    <w:basedOn w:val="a"/>
    <w:rsid w:val="009717AB"/>
    <w:pPr>
      <w:spacing w:before="100" w:beforeAutospacing="1" w:after="100" w:afterAutospacing="1" w:line="240" w:lineRule="auto"/>
    </w:pPr>
    <w:rPr>
      <w:rFonts w:ascii="Times New Roman" w:eastAsia="Times New Roman" w:hAnsi="Times New Roman" w:cs="Times New Roman"/>
      <w:b/>
      <w:bCs/>
      <w:color w:val="FFFFFF"/>
      <w:sz w:val="24"/>
      <w:szCs w:val="24"/>
      <w:lang w:eastAsia="ru-RU"/>
    </w:rPr>
  </w:style>
  <w:style w:type="paragraph" w:customStyle="1" w:styleId="carouselvideotitletext">
    <w:name w:val="carouselvideotitle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titleduration">
    <w:name w:val="carouseltitleduration"/>
    <w:basedOn w:val="a"/>
    <w:rsid w:val="009717AB"/>
    <w:pPr>
      <w:shd w:val="clear" w:color="auto" w:fill="5A5A5A"/>
      <w:spacing w:before="100" w:beforeAutospacing="1" w:after="100" w:afterAutospacing="1" w:line="240" w:lineRule="auto"/>
    </w:pPr>
    <w:rPr>
      <w:rFonts w:ascii="Times New Roman" w:eastAsia="Times New Roman" w:hAnsi="Times New Roman" w:cs="Times New Roman"/>
      <w:color w:val="D9D9D9"/>
      <w:sz w:val="20"/>
      <w:szCs w:val="20"/>
      <w:lang w:eastAsia="ru-RU"/>
    </w:rPr>
  </w:style>
  <w:style w:type="paragraph" w:customStyle="1" w:styleId="carouselimgtitle">
    <w:name w:val="carouselimgtitle"/>
    <w:basedOn w:val="a"/>
    <w:rsid w:val="009717AB"/>
    <w:pP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carouselimgduration">
    <w:name w:val="carouselimgduration"/>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arouselprevbutton">
    <w:name w:val="carouselprevbutt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nextbutton">
    <w:name w:val="carouselnextbutt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container">
    <w:name w:val="alert-contai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title">
    <w:name w:val="alert-title"/>
    <w:basedOn w:val="a"/>
    <w:rsid w:val="009717AB"/>
    <w:pPr>
      <w:pBdr>
        <w:bottom w:val="single" w:sz="6" w:space="4" w:color="D1D1D1"/>
      </w:pBdr>
      <w:shd w:val="clear" w:color="auto" w:fill="E6E6E6"/>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alert-message">
    <w:name w:val="alert-message"/>
    <w:basedOn w:val="a"/>
    <w:rsid w:val="009717AB"/>
    <w:pPr>
      <w:spacing w:before="100" w:beforeAutospacing="1" w:after="100" w:afterAutospacing="1" w:line="240" w:lineRule="auto"/>
      <w:jc w:val="center"/>
    </w:pPr>
    <w:rPr>
      <w:rFonts w:ascii="Times New Roman" w:eastAsia="Times New Roman" w:hAnsi="Times New Roman" w:cs="Times New Roman"/>
      <w:sz w:val="21"/>
      <w:szCs w:val="21"/>
      <w:lang w:eastAsia="ru-RU"/>
    </w:rPr>
  </w:style>
  <w:style w:type="paragraph" w:customStyle="1" w:styleId="alert-buttons-container">
    <w:name w:val="alert-buttons-container"/>
    <w:basedOn w:val="a"/>
    <w:rsid w:val="009717A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alert-button">
    <w:name w:val="alert-button"/>
    <w:basedOn w:val="a"/>
    <w:rsid w:val="009717AB"/>
    <w:pPr>
      <w:shd w:val="clear" w:color="auto" w:fill="474747"/>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w-tmh-playtext">
    <w:name w:val="mw-tmh-play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uggestions">
    <w:name w:val="suggestions"/>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suggestions-special">
    <w:name w:val="suggestions-special"/>
    <w:basedOn w:val="a"/>
    <w:rsid w:val="009717AB"/>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Times New Roman" w:hAnsi="Times New Roman" w:cs="Times New Roman"/>
      <w:vanish/>
      <w:sz w:val="24"/>
      <w:szCs w:val="24"/>
      <w:lang w:eastAsia="ru-RU"/>
    </w:rPr>
  </w:style>
  <w:style w:type="paragraph" w:customStyle="1" w:styleId="suggestions-results">
    <w:name w:val="suggestions-results"/>
    <w:basedOn w:val="a"/>
    <w:rsid w:val="009717AB"/>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 w:val="24"/>
      <w:szCs w:val="24"/>
      <w:lang w:eastAsia="ru-RU"/>
    </w:rPr>
  </w:style>
  <w:style w:type="paragraph" w:customStyle="1" w:styleId="suggestions-result">
    <w:name w:val="suggestions-result"/>
    <w:basedOn w:val="a"/>
    <w:rsid w:val="009717AB"/>
    <w:pPr>
      <w:spacing w:after="0" w:line="360" w:lineRule="atLeast"/>
    </w:pPr>
    <w:rPr>
      <w:rFonts w:ascii="Times New Roman" w:eastAsia="Times New Roman" w:hAnsi="Times New Roman" w:cs="Times New Roman"/>
      <w:color w:val="000000"/>
      <w:sz w:val="24"/>
      <w:szCs w:val="24"/>
      <w:lang w:eastAsia="ru-RU"/>
    </w:rPr>
  </w:style>
  <w:style w:type="paragraph" w:customStyle="1" w:styleId="suggestions-result-current">
    <w:name w:val="suggestions-result-current"/>
    <w:basedOn w:val="a"/>
    <w:rsid w:val="009717AB"/>
    <w:pPr>
      <w:shd w:val="clear" w:color="auto" w:fill="4C59A6"/>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highlight">
    <w:name w:val="highlight"/>
    <w:basedOn w:val="a"/>
    <w:rsid w:val="009717AB"/>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referencetooltip">
    <w:name w:val="referencetooltip"/>
    <w:basedOn w:val="a"/>
    <w:rsid w:val="009717AB"/>
    <w:pPr>
      <w:spacing w:after="0" w:line="240" w:lineRule="auto"/>
    </w:pPr>
    <w:rPr>
      <w:rFonts w:ascii="Times New Roman" w:eastAsia="Times New Roman" w:hAnsi="Times New Roman" w:cs="Times New Roman"/>
      <w:sz w:val="18"/>
      <w:szCs w:val="18"/>
      <w:lang w:eastAsia="ru-RU"/>
    </w:rPr>
  </w:style>
  <w:style w:type="paragraph" w:customStyle="1" w:styleId="rtflipped">
    <w:name w:val="rtflippe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settings">
    <w:name w:val="rtsettings"/>
    <w:basedOn w:val="a"/>
    <w:rsid w:val="009717AB"/>
    <w:pPr>
      <w:spacing w:after="0" w:line="240" w:lineRule="auto"/>
      <w:ind w:left="120"/>
    </w:pPr>
    <w:rPr>
      <w:rFonts w:ascii="Times New Roman" w:eastAsia="Times New Roman" w:hAnsi="Times New Roman" w:cs="Times New Roman"/>
      <w:sz w:val="24"/>
      <w:szCs w:val="24"/>
      <w:lang w:eastAsia="ru-RU"/>
    </w:rPr>
  </w:style>
  <w:style w:type="paragraph" w:customStyle="1" w:styleId="mw-ui-button">
    <w:name w:val="mw-ui-button"/>
    <w:basedOn w:val="a"/>
    <w:rsid w:val="009717AB"/>
    <w:pPr>
      <w:pBdr>
        <w:top w:val="single" w:sz="6" w:space="6" w:color="CCCCCC"/>
        <w:left w:val="single" w:sz="6" w:space="12" w:color="CCCCCC"/>
        <w:bottom w:val="single" w:sz="6" w:space="6" w:color="CCCCCC"/>
        <w:right w:val="single" w:sz="6" w:space="12" w:color="CCCCCC"/>
      </w:pBdr>
      <w:shd w:val="clear" w:color="auto" w:fill="FFFFFF"/>
      <w:spacing w:after="0" w:line="240" w:lineRule="auto"/>
      <w:jc w:val="center"/>
      <w:textAlignment w:val="center"/>
    </w:pPr>
    <w:rPr>
      <w:rFonts w:ascii="inherit" w:eastAsia="Times New Roman" w:hAnsi="inherit" w:cs="Times New Roman"/>
      <w:b/>
      <w:bCs/>
      <w:color w:val="555555"/>
      <w:sz w:val="24"/>
      <w:szCs w:val="24"/>
      <w:lang w:eastAsia="ru-RU"/>
    </w:rPr>
  </w:style>
  <w:style w:type="paragraph" w:customStyle="1" w:styleId="mw-ui-icon">
    <w:name w:val="mw-ui-icon"/>
    <w:basedOn w:val="a"/>
    <w:rsid w:val="009717AB"/>
    <w:pPr>
      <w:spacing w:before="100" w:beforeAutospacing="1" w:after="100" w:afterAutospacing="1" w:line="360" w:lineRule="atLeast"/>
    </w:pPr>
    <w:rPr>
      <w:rFonts w:ascii="Times New Roman" w:eastAsia="Times New Roman" w:hAnsi="Times New Roman" w:cs="Times New Roman"/>
      <w:sz w:val="24"/>
      <w:szCs w:val="24"/>
      <w:lang w:eastAsia="ru-RU"/>
    </w:rPr>
  </w:style>
  <w:style w:type="paragraph" w:customStyle="1" w:styleId="cn-closebutton">
    <w:name w:val="cn-closebutton"/>
    <w:basedOn w:val="a"/>
    <w:rsid w:val="009717AB"/>
    <w:pPr>
      <w:spacing w:before="100" w:beforeAutospacing="1" w:after="100" w:afterAutospacing="1" w:line="240" w:lineRule="auto"/>
      <w:ind w:firstLine="285"/>
    </w:pPr>
    <w:rPr>
      <w:rFonts w:ascii="Times New Roman" w:eastAsia="Times New Roman" w:hAnsi="Times New Roman" w:cs="Times New Roman"/>
      <w:sz w:val="24"/>
      <w:szCs w:val="24"/>
      <w:lang w:eastAsia="ru-RU"/>
    </w:rPr>
  </w:style>
  <w:style w:type="paragraph" w:customStyle="1" w:styleId="ve-init-mw-desktoparticletarget-loading-overlay">
    <w:name w:val="ve-init-mw-desktoparticletarget-loading-overlay"/>
    <w:basedOn w:val="a"/>
    <w:rsid w:val="009717AB"/>
    <w:pPr>
      <w:spacing w:after="100" w:afterAutospacing="1" w:line="240" w:lineRule="auto"/>
    </w:pPr>
    <w:rPr>
      <w:rFonts w:ascii="Times New Roman" w:eastAsia="Times New Roman" w:hAnsi="Times New Roman" w:cs="Times New Roman"/>
      <w:sz w:val="24"/>
      <w:szCs w:val="24"/>
      <w:lang w:eastAsia="ru-RU"/>
    </w:rPr>
  </w:style>
  <w:style w:type="paragraph" w:customStyle="1" w:styleId="ve-init-mw-desktoparticletarget-progress">
    <w:name w:val="ve-init-mw-desktoparticletarget-progress"/>
    <w:basedOn w:val="a"/>
    <w:rsid w:val="009717AB"/>
    <w:pPr>
      <w:pBdr>
        <w:top w:val="single" w:sz="6" w:space="0" w:color="347BFF"/>
        <w:left w:val="single" w:sz="6" w:space="0" w:color="347BFF"/>
        <w:bottom w:val="single" w:sz="6" w:space="0" w:color="347BFF"/>
        <w:right w:val="single" w:sz="6" w:space="0" w:color="347BFF"/>
      </w:pBdr>
      <w:shd w:val="clear" w:color="auto" w:fill="FFFFFF"/>
      <w:spacing w:after="0" w:line="240" w:lineRule="auto"/>
      <w:ind w:left="3060" w:right="3060"/>
    </w:pPr>
    <w:rPr>
      <w:rFonts w:ascii="Times New Roman" w:eastAsia="Times New Roman" w:hAnsi="Times New Roman" w:cs="Times New Roman"/>
      <w:sz w:val="24"/>
      <w:szCs w:val="24"/>
      <w:lang w:eastAsia="ru-RU"/>
    </w:rPr>
  </w:style>
  <w:style w:type="paragraph" w:customStyle="1" w:styleId="ve-init-mw-desktoparticletarget-progress-bar">
    <w:name w:val="ve-init-mw-desktoparticletarget-progress-bar"/>
    <w:basedOn w:val="a"/>
    <w:rsid w:val="009717AB"/>
    <w:pPr>
      <w:shd w:val="clear" w:color="auto" w:fill="347B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ditsection">
    <w:name w:val="mw-editsecti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ditsection-divider">
    <w:name w:val="mw-editsection-divider"/>
    <w:basedOn w:val="a"/>
    <w:rsid w:val="009717AB"/>
    <w:pPr>
      <w:spacing w:before="100" w:beforeAutospacing="1" w:after="100" w:afterAutospacing="1" w:line="240" w:lineRule="auto"/>
    </w:pPr>
    <w:rPr>
      <w:rFonts w:ascii="Times New Roman" w:eastAsia="Times New Roman" w:hAnsi="Times New Roman" w:cs="Times New Roman"/>
      <w:color w:val="555555"/>
      <w:sz w:val="24"/>
      <w:szCs w:val="24"/>
      <w:lang w:eastAsia="ru-RU"/>
    </w:rPr>
  </w:style>
  <w:style w:type="paragraph" w:customStyle="1" w:styleId="mw-mmv-overlay">
    <w:name w:val="mw-mmv-overlay"/>
    <w:basedOn w:val="a"/>
    <w:rsid w:val="009717AB"/>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filepage-buttons">
    <w:name w:val="mw-mmv-filepage-buttons"/>
    <w:basedOn w:val="a"/>
    <w:rsid w:val="009717AB"/>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allpagesredirect">
    <w:name w:val="allpagesredirect"/>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mw-tag-markers">
    <w:name w:val="mw-tag-markers"/>
    <w:basedOn w:val="a"/>
    <w:rsid w:val="009717AB"/>
    <w:pPr>
      <w:spacing w:before="100" w:beforeAutospacing="1" w:after="100" w:afterAutospacing="1" w:line="240" w:lineRule="auto"/>
    </w:pPr>
    <w:rPr>
      <w:rFonts w:ascii="Arial" w:eastAsia="Times New Roman" w:hAnsi="Arial" w:cs="Arial"/>
      <w:i/>
      <w:iCs/>
      <w:lang w:eastAsia="ru-RU"/>
    </w:rPr>
  </w:style>
  <w:style w:type="paragraph" w:customStyle="1" w:styleId="warningbox">
    <w:name w:val="warningbox"/>
    <w:basedOn w:val="a"/>
    <w:rsid w:val="009717AB"/>
    <w:pPr>
      <w:pBdr>
        <w:top w:val="single" w:sz="6" w:space="0" w:color="EEEE00"/>
        <w:left w:val="single" w:sz="6" w:space="0" w:color="EEEE00"/>
        <w:bottom w:val="single" w:sz="6" w:space="0" w:color="EEEE00"/>
        <w:right w:val="single" w:sz="6" w:space="0" w:color="EEEE00"/>
      </w:pBdr>
      <w:shd w:val="clear" w:color="auto" w:fill="FFFF99"/>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informationbox">
    <w:name w:val="informationbox"/>
    <w:basedOn w:val="a"/>
    <w:rsid w:val="009717AB"/>
    <w:pPr>
      <w:pBdr>
        <w:top w:val="single" w:sz="6" w:space="0" w:color="D5D9E6"/>
        <w:left w:val="single" w:sz="6" w:space="0" w:color="D5D9E6"/>
        <w:bottom w:val="single" w:sz="6" w:space="0" w:color="D5D9E6"/>
        <w:right w:val="single" w:sz="6" w:space="0" w:color="D5D9E6"/>
      </w:pBdr>
      <w:shd w:val="clear" w:color="auto" w:fill="F4FB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infobox">
    <w:name w:val="infobox"/>
    <w:basedOn w:val="a"/>
    <w:rsid w:val="009717AB"/>
    <w:pPr>
      <w:pBdr>
        <w:top w:val="single" w:sz="6" w:space="5" w:color="AAAAAA"/>
        <w:left w:val="single" w:sz="6" w:space="5" w:color="AAAAAA"/>
        <w:bottom w:val="single" w:sz="6" w:space="5" w:color="AAAAAA"/>
        <w:right w:val="single" w:sz="6" w:space="5" w:color="AAAAAA"/>
      </w:pBdr>
      <w:shd w:val="clear" w:color="auto" w:fill="F9F9F9"/>
      <w:spacing w:before="100" w:beforeAutospacing="1" w:after="120" w:line="360" w:lineRule="atLeast"/>
      <w:ind w:left="240"/>
      <w:textAlignment w:val="center"/>
    </w:pPr>
    <w:rPr>
      <w:rFonts w:ascii="Times New Roman" w:eastAsia="Times New Roman" w:hAnsi="Times New Roman" w:cs="Times New Roman"/>
      <w:sz w:val="21"/>
      <w:szCs w:val="21"/>
      <w:lang w:eastAsia="ru-RU"/>
    </w:rPr>
  </w:style>
  <w:style w:type="paragraph" w:customStyle="1" w:styleId="notice">
    <w:name w:val="notice"/>
    <w:basedOn w:val="a"/>
    <w:rsid w:val="009717AB"/>
    <w:pPr>
      <w:spacing w:before="240" w:after="240" w:line="240" w:lineRule="auto"/>
      <w:ind w:left="120" w:right="120"/>
      <w:jc w:val="both"/>
    </w:pPr>
    <w:rPr>
      <w:rFonts w:ascii="Times New Roman" w:eastAsia="Times New Roman" w:hAnsi="Times New Roman" w:cs="Times New Roman"/>
      <w:sz w:val="24"/>
      <w:szCs w:val="24"/>
      <w:lang w:eastAsia="ru-RU"/>
    </w:rPr>
  </w:style>
  <w:style w:type="paragraph" w:customStyle="1" w:styleId="messagebox">
    <w:name w:val="messagebox"/>
    <w:basedOn w:val="a"/>
    <w:rsid w:val="009717AB"/>
    <w:pPr>
      <w:pBdr>
        <w:top w:val="single" w:sz="6" w:space="5" w:color="AAAAAA"/>
        <w:left w:val="single" w:sz="6" w:space="5" w:color="AAAAAA"/>
        <w:bottom w:val="single" w:sz="6" w:space="5" w:color="AAAAAA"/>
        <w:right w:val="single" w:sz="6" w:space="5" w:color="AAAAAA"/>
      </w:pBdr>
      <w:shd w:val="clear" w:color="auto" w:fill="F9F9F9"/>
      <w:spacing w:after="240" w:line="240" w:lineRule="auto"/>
      <w:textAlignment w:val="center"/>
    </w:pPr>
    <w:rPr>
      <w:rFonts w:ascii="Times New Roman" w:eastAsia="Times New Roman" w:hAnsi="Times New Roman" w:cs="Times New Roman"/>
      <w:lang w:eastAsia="ru-RU"/>
    </w:rPr>
  </w:style>
  <w:style w:type="paragraph" w:customStyle="1" w:styleId="references-small">
    <w:name w:val="references-small"/>
    <w:basedOn w:val="a"/>
    <w:rsid w:val="009717AB"/>
    <w:pPr>
      <w:spacing w:after="0" w:line="240" w:lineRule="auto"/>
    </w:pPr>
    <w:rPr>
      <w:rFonts w:ascii="Times New Roman" w:eastAsia="Times New Roman" w:hAnsi="Times New Roman" w:cs="Times New Roman"/>
      <w:lang w:eastAsia="ru-RU"/>
    </w:rPr>
  </w:style>
  <w:style w:type="paragraph" w:customStyle="1" w:styleId="references-scroll">
    <w:name w:val="references-scroll"/>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printonly">
    <w:name w:val="printonly"/>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dablink">
    <w:name w:val="dablink"/>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rellink">
    <w:name w:val="rellink"/>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coordinates">
    <w:name w:val="coordinates"/>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geo-google">
    <w:name w:val="geo-google"/>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osm">
    <w:name w:val="geo-osm"/>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yandex">
    <w:name w:val="geo-yandex"/>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multi-punct">
    <w:name w:val="geo-multi-punct"/>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geo-lat">
    <w:name w:val="geo-la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lon">
    <w:name w:val="geo-l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templatelink">
    <w:name w:val="wp-templatelink"/>
    <w:basedOn w:val="a"/>
    <w:rsid w:val="009717AB"/>
    <w:pPr>
      <w:spacing w:before="100" w:beforeAutospacing="1" w:after="100" w:afterAutospacing="1" w:line="240" w:lineRule="auto"/>
    </w:pPr>
    <w:rPr>
      <w:rFonts w:ascii="Times New Roman" w:eastAsia="Times New Roman" w:hAnsi="Times New Roman" w:cs="Times New Roman"/>
      <w:color w:val="9098A0"/>
      <w:sz w:val="24"/>
      <w:szCs w:val="24"/>
      <w:lang w:eastAsia="ru-RU"/>
    </w:rPr>
  </w:style>
  <w:style w:type="paragraph" w:customStyle="1" w:styleId="mw-fr-reviewlink">
    <w:name w:val="mw-fr-reviewlink"/>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r-hist-basic-user">
    <w:name w:val="fr-hist-basic-user"/>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r-hist-basic-auto">
    <w:name w:val="fr-hist-basic-auto"/>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laggedrevs-pending">
    <w:name w:val="flaggedrevs-pending"/>
    <w:basedOn w:val="a"/>
    <w:rsid w:val="009717AB"/>
    <w:pPr>
      <w:shd w:val="clear" w:color="auto" w:fill="FF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
    <w:name w:val="navbox"/>
    <w:basedOn w:val="a"/>
    <w:rsid w:val="009717AB"/>
    <w:pPr>
      <w:pBdr>
        <w:top w:val="single" w:sz="6" w:space="1" w:color="AAAAAA"/>
        <w:left w:val="single" w:sz="6" w:space="1" w:color="AAAAAA"/>
        <w:bottom w:val="single" w:sz="6" w:space="1" w:color="AAAAAA"/>
        <w:right w:val="single" w:sz="6" w:space="1" w:color="AAAAAA"/>
      </w:pBdr>
      <w:shd w:val="clear" w:color="auto" w:fill="FDFDFD"/>
      <w:spacing w:before="240" w:after="100" w:afterAutospacing="1" w:line="240" w:lineRule="auto"/>
      <w:jc w:val="center"/>
    </w:pPr>
    <w:rPr>
      <w:rFonts w:ascii="Times New Roman" w:eastAsia="Times New Roman" w:hAnsi="Times New Roman" w:cs="Times New Roman"/>
      <w:sz w:val="21"/>
      <w:szCs w:val="21"/>
      <w:lang w:eastAsia="ru-RU"/>
    </w:rPr>
  </w:style>
  <w:style w:type="paragraph" w:customStyle="1" w:styleId="navbox-inner">
    <w:name w:val="navbox-in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subgroup">
    <w:name w:val="navbox-subgroup"/>
    <w:basedOn w:val="a"/>
    <w:rsid w:val="009717AB"/>
    <w:pPr>
      <w:shd w:val="clear" w:color="auto" w:fill="FDFDFD"/>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group">
    <w:name w:val="navbox-group"/>
    <w:basedOn w:val="a"/>
    <w:rsid w:val="009717AB"/>
    <w:pPr>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title">
    <w:name w:val="navbox-title"/>
    <w:basedOn w:val="a"/>
    <w:rsid w:val="009717AB"/>
    <w:pPr>
      <w:shd w:val="clear" w:color="auto" w:fill="CCCC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abovebelow">
    <w:name w:val="navbox-abovebelow"/>
    <w:basedOn w:val="a"/>
    <w:rsid w:val="009717AB"/>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list">
    <w:name w:val="navbox-lis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even">
    <w:name w:val="navbox-even"/>
    <w:basedOn w:val="a"/>
    <w:rsid w:val="009717AB"/>
    <w:pPr>
      <w:shd w:val="clear" w:color="auto" w:fill="F4F4F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odd">
    <w:name w:val="navbox-od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
    <w:name w:val="navbar"/>
    <w:basedOn w:val="a"/>
    <w:rsid w:val="009717AB"/>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collapsebutton">
    <w:name w:val="collapsebutton"/>
    <w:basedOn w:val="a"/>
    <w:rsid w:val="009717AB"/>
    <w:pPr>
      <w:spacing w:before="100" w:beforeAutospacing="1" w:after="100" w:afterAutospacing="1" w:line="240" w:lineRule="auto"/>
      <w:ind w:left="120"/>
      <w:jc w:val="right"/>
    </w:pPr>
    <w:rPr>
      <w:rFonts w:ascii="Times New Roman" w:eastAsia="Times New Roman" w:hAnsi="Times New Roman" w:cs="Times New Roman"/>
      <w:sz w:val="24"/>
      <w:szCs w:val="24"/>
      <w:lang w:eastAsia="ru-RU"/>
    </w:rPr>
  </w:style>
  <w:style w:type="paragraph" w:customStyle="1" w:styleId="nowrap">
    <w:name w:val="nowrap"/>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
    <w:name w:val="wrap"/>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atchlist-msg">
    <w:name w:val="watchlist-msg"/>
    <w:basedOn w:val="a"/>
    <w:rsid w:val="009717AB"/>
    <w:pPr>
      <w:pBdr>
        <w:top w:val="single" w:sz="6" w:space="6" w:color="FFDD44"/>
        <w:left w:val="single" w:sz="6" w:space="8" w:color="FFDD44"/>
        <w:bottom w:val="single" w:sz="6" w:space="6" w:color="FFDD44"/>
        <w:right w:val="single" w:sz="6" w:space="8" w:color="FFDD44"/>
      </w:pBdr>
      <w:shd w:val="clear" w:color="auto" w:fill="FFFFE0"/>
      <w:spacing w:before="100" w:beforeAutospacing="1" w:after="100" w:afterAutospacing="1" w:line="336" w:lineRule="atLeast"/>
      <w:ind w:left="240"/>
    </w:pPr>
    <w:rPr>
      <w:rFonts w:ascii="Times New Roman" w:eastAsia="Times New Roman" w:hAnsi="Times New Roman" w:cs="Times New Roman"/>
      <w:sz w:val="16"/>
      <w:szCs w:val="16"/>
      <w:lang w:eastAsia="ru-RU"/>
    </w:rPr>
  </w:style>
  <w:style w:type="paragraph" w:customStyle="1" w:styleId="math-template">
    <w:name w:val="math-template"/>
    <w:basedOn w:val="a"/>
    <w:rsid w:val="009717AB"/>
    <w:pPr>
      <w:spacing w:before="100" w:beforeAutospacing="1" w:after="100" w:afterAutospacing="1" w:line="240" w:lineRule="auto"/>
    </w:pPr>
    <w:rPr>
      <w:rFonts w:ascii="Times New Roman" w:eastAsia="Times New Roman" w:hAnsi="Times New Roman" w:cs="Times New Roman"/>
      <w:sz w:val="29"/>
      <w:szCs w:val="29"/>
      <w:lang w:eastAsia="ru-RU"/>
    </w:rPr>
  </w:style>
  <w:style w:type="paragraph" w:customStyle="1" w:styleId="ipa">
    <w:name w:val="ipa"/>
    <w:basedOn w:val="a"/>
    <w:rsid w:val="009717AB"/>
    <w:pPr>
      <w:spacing w:before="100" w:beforeAutospacing="1" w:after="100" w:afterAutospacing="1" w:line="240" w:lineRule="auto"/>
    </w:pPr>
    <w:rPr>
      <w:rFonts w:ascii="Arial Unicode MS" w:eastAsia="Times New Roman" w:hAnsi="Arial Unicode MS" w:cs="Arial Unicode MS"/>
      <w:sz w:val="24"/>
      <w:szCs w:val="24"/>
      <w:lang w:eastAsia="ru-RU"/>
    </w:rPr>
  </w:style>
  <w:style w:type="paragraph" w:customStyle="1" w:styleId="unicode">
    <w:name w:val="unicode"/>
    <w:basedOn w:val="a"/>
    <w:rsid w:val="009717AB"/>
    <w:pPr>
      <w:spacing w:before="100" w:beforeAutospacing="1" w:after="100" w:afterAutospacing="1" w:line="240" w:lineRule="auto"/>
    </w:pPr>
    <w:rPr>
      <w:rFonts w:ascii="Arial Unicode MS" w:eastAsia="Times New Roman" w:hAnsi="Arial Unicode MS" w:cs="Arial Unicode MS"/>
      <w:sz w:val="24"/>
      <w:szCs w:val="24"/>
      <w:lang w:eastAsia="ru-RU"/>
    </w:rPr>
  </w:style>
  <w:style w:type="paragraph" w:customStyle="1" w:styleId="special-label">
    <w:name w:val="special-labe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query">
    <w:name w:val="special-query"/>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hover">
    <w:name w:val="special-hov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indicators">
    <w:name w:val="mw-indicators"/>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e-ui-surface">
    <w:name w:val="ve-ui-surfac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e-init-mw-desktoparticletarget-editablecontent">
    <w:name w:val="ve-init-mw-desktoparticletarget-editableconten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expanded">
    <w:name w:val="mw-mmv-view-expande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config">
    <w:name w:val="mw-mmv-view-config"/>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pty-li">
    <w:name w:val="mw-empty-li"/>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box">
    <w:name w:val="imbox"/>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2">
    <w:name w:val="toclevel-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3">
    <w:name w:val="toclevel-3"/>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4">
    <w:name w:val="toclevel-4"/>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5">
    <w:name w:val="toclevel-5"/>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6">
    <w:name w:val="toclevel-6"/>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7">
    <w:name w:val="toclevel-7"/>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number">
    <w:name w:val="tocnumb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loatleft">
    <w:name w:val="floatlef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age">
    <w:name w:val="ima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ec">
    <w:name w:val="geo-dec"/>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
    <w:name w:val="geo-dms"/>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lflink">
    <w:name w:val="selflink"/>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ox-image">
    <w:name w:val="mbox-ima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mbox">
    <w:name w:val="tmbox"/>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mbox-text-small">
    <w:name w:val="ambox-text-smal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settings-trigger">
    <w:name w:val="uls-settings-trigg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
    <w:name w:val="uls-trigg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text">
    <w:name w:val="alert-text"/>
    <w:basedOn w:val="a"/>
    <w:rsid w:val="009717AB"/>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cite-accessibility-label">
    <w:name w:val="cite-accessibility-labe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ransparent">
    <w:name w:val="transparen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ainlinksneverexpand">
    <w:name w:val="plainlinksneverexpan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flist">
    <w:name w:val="reflist"/>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1">
    <w:name w:val="reflist1"/>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2">
    <w:name w:val="reflist2"/>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3">
    <w:name w:val="reflist3"/>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4">
    <w:name w:val="reflist4"/>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mw-dismissable-notice-body">
    <w:name w:val="mw-dismissable-notice-body"/>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eference">
    <w:name w:val="reference"/>
    <w:rsid w:val="009717AB"/>
    <w:rPr>
      <w:sz w:val="19"/>
    </w:rPr>
  </w:style>
  <w:style w:type="character" w:customStyle="1" w:styleId="subcaption">
    <w:name w:val="subcaption"/>
    <w:rsid w:val="009717AB"/>
  </w:style>
  <w:style w:type="paragraph" w:customStyle="1" w:styleId="play-btn-large1">
    <w:name w:val="play-btn-large1"/>
    <w:basedOn w:val="a"/>
    <w:rsid w:val="009717AB"/>
    <w:pPr>
      <w:spacing w:after="100" w:afterAutospacing="1" w:line="240" w:lineRule="auto"/>
      <w:ind w:left="-525"/>
    </w:pPr>
    <w:rPr>
      <w:rFonts w:ascii="Times New Roman" w:eastAsia="Times New Roman" w:hAnsi="Times New Roman" w:cs="Times New Roman"/>
      <w:sz w:val="24"/>
      <w:szCs w:val="24"/>
      <w:lang w:eastAsia="ru-RU"/>
    </w:rPr>
  </w:style>
  <w:style w:type="paragraph" w:customStyle="1" w:styleId="special-label1">
    <w:name w:val="special-label1"/>
    <w:basedOn w:val="a"/>
    <w:rsid w:val="009717AB"/>
    <w:pPr>
      <w:spacing w:before="100" w:beforeAutospacing="1" w:after="100" w:afterAutospacing="1" w:line="240" w:lineRule="auto"/>
    </w:pPr>
    <w:rPr>
      <w:rFonts w:ascii="Times New Roman" w:eastAsia="Times New Roman" w:hAnsi="Times New Roman" w:cs="Times New Roman"/>
      <w:color w:val="808080"/>
      <w:sz w:val="24"/>
      <w:szCs w:val="24"/>
      <w:lang w:eastAsia="ru-RU"/>
    </w:rPr>
  </w:style>
  <w:style w:type="paragraph" w:customStyle="1" w:styleId="special-query1">
    <w:name w:val="special-query1"/>
    <w:basedOn w:val="a"/>
    <w:rsid w:val="009717AB"/>
    <w:pPr>
      <w:spacing w:before="100" w:beforeAutospacing="1" w:after="100" w:afterAutospacing="1" w:line="240" w:lineRule="auto"/>
    </w:pPr>
    <w:rPr>
      <w:rFonts w:ascii="Times New Roman" w:eastAsia="Times New Roman" w:hAnsi="Times New Roman" w:cs="Times New Roman"/>
      <w:i/>
      <w:iCs/>
      <w:color w:val="000000"/>
      <w:sz w:val="24"/>
      <w:szCs w:val="24"/>
      <w:lang w:eastAsia="ru-RU"/>
    </w:rPr>
  </w:style>
  <w:style w:type="paragraph" w:customStyle="1" w:styleId="special-hover1">
    <w:name w:val="special-hover1"/>
    <w:basedOn w:val="a"/>
    <w:rsid w:val="009717AB"/>
    <w:pP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label2">
    <w:name w:val="special-label2"/>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special-query2">
    <w:name w:val="special-query2"/>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uls-settings-trigger1">
    <w:name w:val="uls-settings-trigge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settings-trigger2">
    <w:name w:val="uls-settings-trigger2"/>
    <w:basedOn w:val="a"/>
    <w:rsid w:val="009717AB"/>
    <w:pPr>
      <w:spacing w:before="45" w:after="100" w:afterAutospacing="1" w:line="240" w:lineRule="auto"/>
    </w:pPr>
    <w:rPr>
      <w:rFonts w:ascii="Times New Roman" w:eastAsia="Times New Roman" w:hAnsi="Times New Roman" w:cs="Times New Roman"/>
      <w:sz w:val="24"/>
      <w:szCs w:val="24"/>
      <w:lang w:eastAsia="ru-RU"/>
    </w:rPr>
  </w:style>
  <w:style w:type="paragraph" w:customStyle="1" w:styleId="mw-indicators1">
    <w:name w:val="mw-indicators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ui-surface1">
    <w:name w:val="ve-ui-surface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init-mw-desktoparticletarget-editablecontent1">
    <w:name w:val="ve-init-mw-desktoparticletarget-editablecontent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ui-surface2">
    <w:name w:val="ve-ui-surface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query3">
    <w:name w:val="special-query3"/>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1">
    <w:name w:val="uls-trigge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2">
    <w:name w:val="uls-trigger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expanded1">
    <w:name w:val="mw-mmv-view-expanded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config1">
    <w:name w:val="mw-mmv-view-config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pty-li1">
    <w:name w:val="mw-empty-li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character" w:customStyle="1" w:styleId="subcaption1">
    <w:name w:val="subcaption1"/>
    <w:rsid w:val="009717AB"/>
    <w:rPr>
      <w:sz w:val="19"/>
    </w:rPr>
  </w:style>
  <w:style w:type="paragraph" w:customStyle="1" w:styleId="imbox1">
    <w:name w:val="imbox1"/>
    <w:basedOn w:val="a"/>
    <w:rsid w:val="009717AB"/>
    <w:pPr>
      <w:spacing w:after="0" w:line="240" w:lineRule="auto"/>
      <w:ind w:left="-120" w:right="-120"/>
    </w:pPr>
    <w:rPr>
      <w:rFonts w:ascii="Times New Roman" w:eastAsia="Times New Roman" w:hAnsi="Times New Roman" w:cs="Times New Roman"/>
      <w:sz w:val="24"/>
      <w:szCs w:val="24"/>
      <w:lang w:eastAsia="ru-RU"/>
    </w:rPr>
  </w:style>
  <w:style w:type="paragraph" w:customStyle="1" w:styleId="imbox2">
    <w:name w:val="imbox2"/>
    <w:basedOn w:val="a"/>
    <w:rsid w:val="009717AB"/>
    <w:pPr>
      <w:spacing w:before="60" w:after="60" w:line="240" w:lineRule="auto"/>
      <w:ind w:left="60" w:right="60"/>
    </w:pPr>
    <w:rPr>
      <w:rFonts w:ascii="Times New Roman" w:eastAsia="Times New Roman" w:hAnsi="Times New Roman" w:cs="Times New Roman"/>
      <w:sz w:val="24"/>
      <w:szCs w:val="24"/>
      <w:lang w:eastAsia="ru-RU"/>
    </w:rPr>
  </w:style>
  <w:style w:type="paragraph" w:customStyle="1" w:styleId="tmbox1">
    <w:name w:val="tmbox1"/>
    <w:basedOn w:val="a"/>
    <w:rsid w:val="009717AB"/>
    <w:pPr>
      <w:spacing w:before="30" w:after="30" w:line="240" w:lineRule="auto"/>
    </w:pPr>
    <w:rPr>
      <w:rFonts w:ascii="Times New Roman" w:eastAsia="Times New Roman" w:hAnsi="Times New Roman" w:cs="Times New Roman"/>
      <w:sz w:val="24"/>
      <w:szCs w:val="24"/>
      <w:lang w:eastAsia="ru-RU"/>
    </w:rPr>
  </w:style>
  <w:style w:type="paragraph" w:customStyle="1" w:styleId="ambox-text-small1">
    <w:name w:val="ambox-text-small1"/>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toclevel-21">
    <w:name w:val="toclevel-2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31">
    <w:name w:val="toclevel-3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41">
    <w:name w:val="toclevel-4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51">
    <w:name w:val="toclevel-5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61">
    <w:name w:val="toclevel-6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71">
    <w:name w:val="toclevel-7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number1">
    <w:name w:val="tocnumber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floatleft1">
    <w:name w:val="floatleft1"/>
    <w:basedOn w:val="a"/>
    <w:rsid w:val="009717AB"/>
    <w:pPr>
      <w:spacing w:before="30" w:after="30" w:line="240" w:lineRule="auto"/>
      <w:ind w:left="30" w:right="30"/>
      <w:textAlignment w:val="center"/>
    </w:pPr>
    <w:rPr>
      <w:rFonts w:ascii="Times New Roman" w:eastAsia="Times New Roman" w:hAnsi="Times New Roman" w:cs="Times New Roman"/>
      <w:sz w:val="24"/>
      <w:szCs w:val="24"/>
      <w:lang w:eastAsia="ru-RU"/>
    </w:rPr>
  </w:style>
  <w:style w:type="paragraph" w:customStyle="1" w:styleId="image1">
    <w:name w:val="image1"/>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geo-dec1">
    <w:name w:val="geo-dec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1">
    <w:name w:val="geo-dms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2">
    <w:name w:val="geo-dms2"/>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geo-dec2">
    <w:name w:val="geo-dec2"/>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w-dismissable-notice-body1">
    <w:name w:val="mw-dismissable-notice-body1"/>
    <w:basedOn w:val="a"/>
    <w:rsid w:val="009717AB"/>
    <w:pPr>
      <w:spacing w:before="100" w:beforeAutospacing="1" w:after="100" w:afterAutospacing="1" w:line="240" w:lineRule="auto"/>
      <w:ind w:right="1200"/>
    </w:pPr>
    <w:rPr>
      <w:rFonts w:ascii="Times New Roman" w:eastAsia="Times New Roman" w:hAnsi="Times New Roman" w:cs="Times New Roman"/>
      <w:sz w:val="24"/>
      <w:szCs w:val="24"/>
      <w:lang w:eastAsia="ru-RU"/>
    </w:rPr>
  </w:style>
  <w:style w:type="paragraph" w:customStyle="1" w:styleId="navbox-title1">
    <w:name w:val="navbox-title1"/>
    <w:basedOn w:val="a"/>
    <w:rsid w:val="009717AB"/>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group1">
    <w:name w:val="navbox-group1"/>
    <w:basedOn w:val="a"/>
    <w:rsid w:val="009717AB"/>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abovebelow1">
    <w:name w:val="navbox-abovebelow1"/>
    <w:basedOn w:val="a"/>
    <w:rsid w:val="009717AB"/>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1">
    <w:name w:val="navbox1"/>
    <w:basedOn w:val="a"/>
    <w:rsid w:val="009717AB"/>
    <w:pPr>
      <w:pBdr>
        <w:top w:val="single" w:sz="6" w:space="1" w:color="AAAAAA"/>
        <w:left w:val="single" w:sz="6" w:space="1" w:color="AAAAAA"/>
        <w:bottom w:val="single" w:sz="6" w:space="1" w:color="AAAAAA"/>
        <w:right w:val="single" w:sz="6" w:space="1" w:color="AAAAAA"/>
      </w:pBdr>
      <w:shd w:val="clear" w:color="auto" w:fill="FDFDFD"/>
      <w:spacing w:after="100" w:afterAutospacing="1" w:line="240" w:lineRule="auto"/>
      <w:jc w:val="center"/>
    </w:pPr>
    <w:rPr>
      <w:rFonts w:ascii="Times New Roman" w:eastAsia="Times New Roman" w:hAnsi="Times New Roman" w:cs="Times New Roman"/>
      <w:sz w:val="21"/>
      <w:szCs w:val="21"/>
      <w:lang w:eastAsia="ru-RU"/>
    </w:rPr>
  </w:style>
  <w:style w:type="paragraph" w:customStyle="1" w:styleId="navbar1">
    <w:name w:val="navba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2">
    <w:name w:val="navbar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3">
    <w:name w:val="navbar3"/>
    <w:basedOn w:val="a"/>
    <w:rsid w:val="009717AB"/>
    <w:pPr>
      <w:spacing w:before="100" w:beforeAutospacing="1" w:after="100" w:afterAutospacing="1" w:line="240" w:lineRule="auto"/>
      <w:ind w:right="120"/>
    </w:pPr>
    <w:rPr>
      <w:rFonts w:ascii="Times New Roman" w:eastAsia="Times New Roman" w:hAnsi="Times New Roman" w:cs="Times New Roman"/>
      <w:sz w:val="21"/>
      <w:szCs w:val="21"/>
      <w:lang w:eastAsia="ru-RU"/>
    </w:rPr>
  </w:style>
  <w:style w:type="paragraph" w:customStyle="1" w:styleId="collapsebutton1">
    <w:name w:val="collapsebutton1"/>
    <w:basedOn w:val="a"/>
    <w:rsid w:val="009717AB"/>
    <w:pPr>
      <w:spacing w:before="100" w:beforeAutospacing="1" w:after="100" w:afterAutospacing="1" w:line="240" w:lineRule="auto"/>
      <w:ind w:left="120"/>
      <w:jc w:val="right"/>
    </w:pPr>
    <w:rPr>
      <w:rFonts w:ascii="Times New Roman" w:eastAsia="Times New Roman" w:hAnsi="Times New Roman" w:cs="Times New Roman"/>
      <w:sz w:val="24"/>
      <w:szCs w:val="24"/>
      <w:lang w:eastAsia="ru-RU"/>
    </w:rPr>
  </w:style>
  <w:style w:type="paragraph" w:customStyle="1" w:styleId="selflink1">
    <w:name w:val="selflink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ox-image1">
    <w:name w:val="mbox-image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ollapse-refs-p1">
    <w:name w:val="collapse-refs-p1"/>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2">
    <w:name w:val="collapse-refs-p2"/>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3">
    <w:name w:val="collapse-refs-p3"/>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4">
    <w:name w:val="collapse-refs-p4"/>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5">
    <w:name w:val="collapse-refs-p5"/>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character" w:customStyle="1" w:styleId="collapsebutton2">
    <w:name w:val="collapsebutton2"/>
    <w:rsid w:val="009717AB"/>
  </w:style>
  <w:style w:type="paragraph" w:customStyle="1" w:styleId="1c">
    <w:name w:val="заголовок 1"/>
    <w:basedOn w:val="a"/>
    <w:next w:val="a"/>
    <w:rsid w:val="009717AB"/>
    <w:pPr>
      <w:keepNext/>
      <w:tabs>
        <w:tab w:val="left" w:pos="10065"/>
      </w:tabs>
      <w:autoSpaceDE w:val="0"/>
      <w:autoSpaceDN w:val="0"/>
      <w:spacing w:after="0" w:line="240" w:lineRule="auto"/>
      <w:ind w:firstLine="720"/>
      <w:outlineLvl w:val="0"/>
    </w:pPr>
    <w:rPr>
      <w:rFonts w:ascii="Times New Roman" w:eastAsia="Times New Roman" w:hAnsi="Times New Roman" w:cs="Times New Roman"/>
      <w:sz w:val="28"/>
      <w:szCs w:val="28"/>
      <w:lang w:eastAsia="ru-RU"/>
    </w:rPr>
  </w:style>
  <w:style w:type="paragraph" w:customStyle="1" w:styleId="afff6">
    <w:name w:val="Табличный"/>
    <w:basedOn w:val="a"/>
    <w:rsid w:val="009717AB"/>
    <w:pPr>
      <w:keepNext/>
      <w:widowControl w:val="0"/>
      <w:spacing w:before="60" w:after="60" w:line="240" w:lineRule="auto"/>
      <w:jc w:val="center"/>
    </w:pPr>
    <w:rPr>
      <w:rFonts w:ascii="Times New Roman" w:eastAsia="Times New Roman" w:hAnsi="Times New Roman" w:cs="Times New Roman"/>
      <w:b/>
      <w:szCs w:val="20"/>
      <w:lang w:eastAsia="ru-RU"/>
    </w:rPr>
  </w:style>
  <w:style w:type="paragraph" w:customStyle="1" w:styleId="101">
    <w:name w:val="Табличный_слева_10"/>
    <w:basedOn w:val="a"/>
    <w:qFormat/>
    <w:rsid w:val="009717AB"/>
    <w:pPr>
      <w:spacing w:after="0" w:line="240" w:lineRule="auto"/>
    </w:pPr>
    <w:rPr>
      <w:rFonts w:ascii="Times New Roman" w:eastAsia="Times New Roman" w:hAnsi="Times New Roman" w:cs="Times New Roman"/>
      <w:sz w:val="20"/>
      <w:szCs w:val="24"/>
      <w:lang w:eastAsia="ru-RU"/>
    </w:rPr>
  </w:style>
  <w:style w:type="character" w:customStyle="1" w:styleId="ConsPlusNormal0">
    <w:name w:val="ConsPlusNormal Знак"/>
    <w:link w:val="ConsPlusNormal"/>
    <w:locked/>
    <w:rsid w:val="009717AB"/>
    <w:rPr>
      <w:rFonts w:ascii="Arial" w:eastAsia="Times New Roman" w:hAnsi="Arial" w:cs="Arial"/>
      <w:sz w:val="20"/>
      <w:szCs w:val="20"/>
      <w:lang w:eastAsia="ru-RU"/>
    </w:rPr>
  </w:style>
  <w:style w:type="table" w:customStyle="1" w:styleId="2d">
    <w:name w:val="Сетка таблицы2"/>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Знак Знак"/>
    <w:basedOn w:val="a"/>
    <w:rsid w:val="009717AB"/>
    <w:pPr>
      <w:spacing w:before="100" w:beforeAutospacing="1" w:after="100" w:afterAutospacing="1" w:line="240" w:lineRule="auto"/>
    </w:pPr>
    <w:rPr>
      <w:rFonts w:ascii="Tahoma" w:eastAsia="Times New Roman" w:hAnsi="Tahoma" w:cs="Tahoma"/>
      <w:sz w:val="20"/>
      <w:szCs w:val="20"/>
      <w:lang w:val="en-US"/>
    </w:rPr>
  </w:style>
  <w:style w:type="table" w:customStyle="1" w:styleId="70">
    <w:name w:val="Сетка таблицы7"/>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Сетка таблицы9"/>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Стиль11"/>
    <w:basedOn w:val="10"/>
    <w:qFormat/>
    <w:rsid w:val="009717AB"/>
    <w:pPr>
      <w:spacing w:before="120" w:after="120"/>
    </w:pPr>
    <w:rPr>
      <w:rFonts w:ascii="Times New Roman" w:hAnsi="Times New Roman"/>
      <w:bCs w:val="0"/>
      <w:caps/>
      <w:color w:val="auto"/>
      <w:sz w:val="24"/>
    </w:rPr>
  </w:style>
  <w:style w:type="paragraph" w:customStyle="1" w:styleId="120">
    <w:name w:val="Стиль12"/>
    <w:basedOn w:val="20"/>
    <w:qFormat/>
    <w:rsid w:val="009717AB"/>
    <w:pPr>
      <w:keepLines w:val="0"/>
      <w:spacing w:before="240" w:after="60"/>
    </w:pPr>
    <w:rPr>
      <w:rFonts w:ascii="Times New Roman" w:eastAsia="TimesNewRomanPSMT" w:hAnsi="Times New Roman"/>
      <w:color w:val="auto"/>
      <w:sz w:val="24"/>
      <w:szCs w:val="24"/>
    </w:rPr>
  </w:style>
  <w:style w:type="paragraph" w:customStyle="1" w:styleId="43">
    <w:name w:val="Стиль4"/>
    <w:basedOn w:val="3"/>
    <w:qFormat/>
    <w:rsid w:val="009717AB"/>
    <w:pPr>
      <w:keepLines w:val="0"/>
      <w:spacing w:before="0"/>
      <w:jc w:val="both"/>
    </w:pPr>
    <w:rPr>
      <w:rFonts w:ascii="Times New Roman" w:hAnsi="Times New Roman"/>
      <w:bCs w:val="0"/>
      <w:color w:val="auto"/>
    </w:rPr>
  </w:style>
  <w:style w:type="paragraph" w:customStyle="1" w:styleId="52">
    <w:name w:val="Стиль5"/>
    <w:basedOn w:val="3"/>
    <w:qFormat/>
    <w:rsid w:val="009717AB"/>
    <w:pPr>
      <w:keepLines w:val="0"/>
      <w:spacing w:before="0"/>
      <w:jc w:val="both"/>
    </w:pPr>
    <w:rPr>
      <w:rFonts w:ascii="Times New Roman" w:hAnsi="Times New Roman"/>
      <w:bCs w:val="0"/>
      <w:color w:val="auto"/>
    </w:rPr>
  </w:style>
  <w:style w:type="paragraph" w:customStyle="1" w:styleId="61">
    <w:name w:val="Стиль6"/>
    <w:basedOn w:val="3"/>
    <w:qFormat/>
    <w:rsid w:val="009717AB"/>
    <w:pPr>
      <w:keepLines w:val="0"/>
      <w:spacing w:before="0"/>
      <w:jc w:val="both"/>
    </w:pPr>
    <w:rPr>
      <w:rFonts w:ascii="Times New Roman" w:hAnsi="Times New Roman"/>
      <w:bCs w:val="0"/>
      <w:color w:val="auto"/>
    </w:rPr>
  </w:style>
  <w:style w:type="paragraph" w:customStyle="1" w:styleId="71">
    <w:name w:val="Стиль7"/>
    <w:basedOn w:val="3"/>
    <w:qFormat/>
    <w:rsid w:val="009717AB"/>
    <w:pPr>
      <w:keepLines w:val="0"/>
      <w:spacing w:before="0"/>
      <w:jc w:val="both"/>
    </w:pPr>
    <w:rPr>
      <w:rFonts w:ascii="Times New Roman" w:hAnsi="Times New Roman"/>
      <w:bCs w:val="0"/>
      <w:color w:val="auto"/>
    </w:rPr>
  </w:style>
  <w:style w:type="paragraph" w:customStyle="1" w:styleId="80">
    <w:name w:val="Стиль8"/>
    <w:basedOn w:val="3"/>
    <w:qFormat/>
    <w:rsid w:val="009717AB"/>
    <w:pPr>
      <w:keepLines w:val="0"/>
      <w:spacing w:before="0"/>
      <w:jc w:val="both"/>
    </w:pPr>
    <w:rPr>
      <w:rFonts w:ascii="Times New Roman" w:hAnsi="Times New Roman"/>
      <w:bCs w:val="0"/>
      <w:color w:val="auto"/>
    </w:rPr>
  </w:style>
  <w:style w:type="paragraph" w:customStyle="1" w:styleId="91">
    <w:name w:val="Стиль9"/>
    <w:basedOn w:val="3"/>
    <w:qFormat/>
    <w:rsid w:val="009717AB"/>
    <w:pPr>
      <w:keepLines w:val="0"/>
      <w:spacing w:before="0"/>
      <w:jc w:val="both"/>
    </w:pPr>
    <w:rPr>
      <w:rFonts w:ascii="Times New Roman" w:hAnsi="Times New Roman"/>
      <w:bCs w:val="0"/>
      <w:color w:val="auto"/>
    </w:rPr>
  </w:style>
  <w:style w:type="paragraph" w:customStyle="1" w:styleId="102">
    <w:name w:val="Стиль10"/>
    <w:basedOn w:val="3"/>
    <w:qFormat/>
    <w:rsid w:val="009717AB"/>
    <w:pPr>
      <w:keepLines w:val="0"/>
      <w:spacing w:before="0"/>
      <w:jc w:val="both"/>
    </w:pPr>
    <w:rPr>
      <w:rFonts w:ascii="Times New Roman" w:hAnsi="Times New Roman"/>
      <w:bCs w:val="0"/>
      <w:color w:val="auto"/>
    </w:rPr>
  </w:style>
  <w:style w:type="paragraph" w:customStyle="1" w:styleId="130">
    <w:name w:val="Стиль13"/>
    <w:basedOn w:val="3"/>
    <w:qFormat/>
    <w:rsid w:val="009717AB"/>
    <w:pPr>
      <w:keepLines w:val="0"/>
      <w:spacing w:before="0"/>
      <w:jc w:val="both"/>
    </w:pPr>
    <w:rPr>
      <w:rFonts w:ascii="Times New Roman" w:hAnsi="Times New Roman"/>
      <w:bCs w:val="0"/>
      <w:color w:val="auto"/>
    </w:rPr>
  </w:style>
  <w:style w:type="paragraph" w:customStyle="1" w:styleId="140">
    <w:name w:val="Стиль14"/>
    <w:basedOn w:val="3"/>
    <w:qFormat/>
    <w:rsid w:val="009717AB"/>
    <w:pPr>
      <w:keepLines w:val="0"/>
      <w:spacing w:before="0"/>
      <w:jc w:val="both"/>
    </w:pPr>
    <w:rPr>
      <w:rFonts w:ascii="Times New Roman" w:hAnsi="Times New Roman"/>
      <w:bCs w:val="0"/>
      <w:color w:val="auto"/>
    </w:rPr>
  </w:style>
  <w:style w:type="paragraph" w:customStyle="1" w:styleId="150">
    <w:name w:val="Стиль15"/>
    <w:basedOn w:val="3"/>
    <w:qFormat/>
    <w:rsid w:val="009717AB"/>
    <w:pPr>
      <w:keepLines w:val="0"/>
      <w:spacing w:before="0"/>
      <w:jc w:val="both"/>
    </w:pPr>
    <w:rPr>
      <w:rFonts w:ascii="Times New Roman" w:hAnsi="Times New Roman"/>
      <w:bCs w:val="0"/>
      <w:color w:val="auto"/>
    </w:rPr>
  </w:style>
  <w:style w:type="paragraph" w:customStyle="1" w:styleId="160">
    <w:name w:val="Стиль16"/>
    <w:basedOn w:val="3"/>
    <w:qFormat/>
    <w:rsid w:val="009717AB"/>
    <w:pPr>
      <w:keepLines w:val="0"/>
      <w:spacing w:before="0"/>
      <w:jc w:val="both"/>
    </w:pPr>
    <w:rPr>
      <w:rFonts w:ascii="Times New Roman" w:hAnsi="Times New Roman"/>
      <w:bCs w:val="0"/>
      <w:color w:val="auto"/>
    </w:rPr>
  </w:style>
  <w:style w:type="paragraph" w:customStyle="1" w:styleId="170">
    <w:name w:val="Стиль17"/>
    <w:basedOn w:val="3"/>
    <w:qFormat/>
    <w:rsid w:val="009717AB"/>
    <w:pPr>
      <w:keepLines w:val="0"/>
      <w:spacing w:before="0"/>
      <w:jc w:val="both"/>
    </w:pPr>
    <w:rPr>
      <w:rFonts w:ascii="Times New Roman" w:hAnsi="Times New Roman"/>
      <w:bCs w:val="0"/>
      <w:color w:val="auto"/>
    </w:rPr>
  </w:style>
  <w:style w:type="paragraph" w:customStyle="1" w:styleId="180">
    <w:name w:val="Стиль18"/>
    <w:basedOn w:val="3"/>
    <w:qFormat/>
    <w:rsid w:val="009717AB"/>
    <w:pPr>
      <w:keepLines w:val="0"/>
      <w:spacing w:before="0"/>
      <w:jc w:val="both"/>
    </w:pPr>
    <w:rPr>
      <w:rFonts w:ascii="Times New Roman" w:hAnsi="Times New Roman"/>
      <w:bCs w:val="0"/>
      <w:color w:val="auto"/>
    </w:rPr>
  </w:style>
  <w:style w:type="paragraph" w:customStyle="1" w:styleId="190">
    <w:name w:val="Стиль19"/>
    <w:basedOn w:val="3"/>
    <w:qFormat/>
    <w:rsid w:val="009717AB"/>
    <w:pPr>
      <w:keepLines w:val="0"/>
      <w:spacing w:before="0"/>
      <w:jc w:val="both"/>
    </w:pPr>
    <w:rPr>
      <w:rFonts w:ascii="Times New Roman" w:hAnsi="Times New Roman"/>
      <w:bCs w:val="0"/>
      <w:color w:val="auto"/>
    </w:rPr>
  </w:style>
  <w:style w:type="paragraph" w:customStyle="1" w:styleId="200">
    <w:name w:val="Стиль20"/>
    <w:basedOn w:val="3"/>
    <w:qFormat/>
    <w:rsid w:val="009717AB"/>
    <w:pPr>
      <w:keepLines w:val="0"/>
      <w:spacing w:before="0"/>
      <w:jc w:val="both"/>
    </w:pPr>
    <w:rPr>
      <w:rFonts w:ascii="Times New Roman" w:hAnsi="Times New Roman"/>
      <w:bCs w:val="0"/>
      <w:color w:val="auto"/>
    </w:rPr>
  </w:style>
  <w:style w:type="paragraph" w:customStyle="1" w:styleId="210">
    <w:name w:val="Стиль21"/>
    <w:basedOn w:val="3"/>
    <w:qFormat/>
    <w:rsid w:val="009717AB"/>
    <w:pPr>
      <w:keepLines w:val="0"/>
      <w:spacing w:before="0"/>
      <w:jc w:val="both"/>
    </w:pPr>
    <w:rPr>
      <w:rFonts w:ascii="Times New Roman" w:hAnsi="Times New Roman"/>
      <w:bCs w:val="0"/>
      <w:color w:val="auto"/>
    </w:rPr>
  </w:style>
  <w:style w:type="paragraph" w:customStyle="1" w:styleId="220">
    <w:name w:val="Стиль22"/>
    <w:basedOn w:val="20"/>
    <w:qFormat/>
    <w:rsid w:val="009717AB"/>
    <w:pPr>
      <w:keepLines w:val="0"/>
      <w:spacing w:before="240" w:after="60"/>
    </w:pPr>
    <w:rPr>
      <w:rFonts w:ascii="Times New Roman" w:hAnsi="Times New Roman"/>
      <w:bCs w:val="0"/>
      <w:color w:val="auto"/>
      <w:sz w:val="24"/>
      <w:szCs w:val="24"/>
    </w:rPr>
  </w:style>
  <w:style w:type="paragraph" w:customStyle="1" w:styleId="230">
    <w:name w:val="Стиль23"/>
    <w:basedOn w:val="20"/>
    <w:qFormat/>
    <w:rsid w:val="009717AB"/>
    <w:pPr>
      <w:keepLines w:val="0"/>
      <w:spacing w:before="240" w:after="60"/>
    </w:pPr>
    <w:rPr>
      <w:rFonts w:ascii="Times New Roman" w:hAnsi="Times New Roman"/>
      <w:bCs w:val="0"/>
      <w:color w:val="auto"/>
      <w:sz w:val="24"/>
      <w:szCs w:val="24"/>
    </w:rPr>
  </w:style>
  <w:style w:type="paragraph" w:customStyle="1" w:styleId="240">
    <w:name w:val="Стиль24"/>
    <w:basedOn w:val="20"/>
    <w:qFormat/>
    <w:rsid w:val="009717AB"/>
    <w:pPr>
      <w:keepLines w:val="0"/>
      <w:spacing w:before="240" w:after="60"/>
    </w:pPr>
    <w:rPr>
      <w:rFonts w:ascii="Times New Roman" w:hAnsi="Times New Roman"/>
      <w:bCs w:val="0"/>
      <w:color w:val="auto"/>
      <w:sz w:val="24"/>
      <w:szCs w:val="24"/>
    </w:rPr>
  </w:style>
  <w:style w:type="paragraph" w:customStyle="1" w:styleId="250">
    <w:name w:val="Стиль25"/>
    <w:basedOn w:val="20"/>
    <w:qFormat/>
    <w:rsid w:val="009717AB"/>
    <w:pPr>
      <w:keepLines w:val="0"/>
      <w:spacing w:before="240" w:after="60"/>
      <w:jc w:val="both"/>
    </w:pPr>
    <w:rPr>
      <w:rFonts w:ascii="Times New Roman" w:hAnsi="Times New Roman"/>
      <w:bCs w:val="0"/>
      <w:color w:val="auto"/>
      <w:sz w:val="24"/>
      <w:szCs w:val="24"/>
    </w:rPr>
  </w:style>
  <w:style w:type="paragraph" w:customStyle="1" w:styleId="260">
    <w:name w:val="Стиль26"/>
    <w:basedOn w:val="20"/>
    <w:qFormat/>
    <w:rsid w:val="009717AB"/>
    <w:pPr>
      <w:keepLines w:val="0"/>
      <w:spacing w:before="240" w:after="60"/>
    </w:pPr>
    <w:rPr>
      <w:rFonts w:ascii="Times New Roman" w:hAnsi="Times New Roman"/>
      <w:bCs w:val="0"/>
      <w:color w:val="auto"/>
      <w:sz w:val="24"/>
      <w:szCs w:val="24"/>
    </w:rPr>
  </w:style>
  <w:style w:type="paragraph" w:customStyle="1" w:styleId="270">
    <w:name w:val="Стиль27"/>
    <w:basedOn w:val="3"/>
    <w:qFormat/>
    <w:rsid w:val="009717AB"/>
    <w:pPr>
      <w:keepLines w:val="0"/>
      <w:spacing w:before="0"/>
      <w:jc w:val="right"/>
    </w:pPr>
    <w:rPr>
      <w:rFonts w:ascii="Times New Roman" w:hAnsi="Times New Roman"/>
      <w:bCs w:val="0"/>
      <w:color w:val="auto"/>
    </w:rPr>
  </w:style>
  <w:style w:type="paragraph" w:customStyle="1" w:styleId="280">
    <w:name w:val="Стиль28"/>
    <w:basedOn w:val="3"/>
    <w:qFormat/>
    <w:rsid w:val="009717AB"/>
    <w:pPr>
      <w:keepLines w:val="0"/>
      <w:spacing w:before="0"/>
      <w:jc w:val="right"/>
    </w:pPr>
    <w:rPr>
      <w:rFonts w:ascii="Times New Roman" w:hAnsi="Times New Roman"/>
      <w:bCs w:val="0"/>
      <w:color w:val="auto"/>
    </w:rPr>
  </w:style>
  <w:style w:type="paragraph" w:customStyle="1" w:styleId="290">
    <w:name w:val="Стиль29"/>
    <w:basedOn w:val="3"/>
    <w:qFormat/>
    <w:rsid w:val="009717AB"/>
    <w:pPr>
      <w:keepLines w:val="0"/>
      <w:spacing w:before="0"/>
      <w:jc w:val="right"/>
    </w:pPr>
    <w:rPr>
      <w:rFonts w:ascii="Times New Roman" w:hAnsi="Times New Roman"/>
      <w:bCs w:val="0"/>
      <w:color w:val="auto"/>
    </w:rPr>
  </w:style>
  <w:style w:type="paragraph" w:customStyle="1" w:styleId="300">
    <w:name w:val="Стиль30"/>
    <w:basedOn w:val="3"/>
    <w:qFormat/>
    <w:rsid w:val="009717AB"/>
    <w:pPr>
      <w:keepLines w:val="0"/>
      <w:spacing w:before="0"/>
      <w:jc w:val="right"/>
    </w:pPr>
    <w:rPr>
      <w:rFonts w:ascii="Times New Roman" w:hAnsi="Times New Roman"/>
      <w:bCs w:val="0"/>
      <w:color w:val="auto"/>
    </w:rPr>
  </w:style>
  <w:style w:type="paragraph" w:customStyle="1" w:styleId="311">
    <w:name w:val="Стиль31"/>
    <w:basedOn w:val="3"/>
    <w:qFormat/>
    <w:rsid w:val="009717AB"/>
    <w:pPr>
      <w:keepLines w:val="0"/>
      <w:spacing w:before="0"/>
      <w:jc w:val="right"/>
    </w:pPr>
    <w:rPr>
      <w:rFonts w:ascii="Times New Roman" w:hAnsi="Times New Roman"/>
      <w:bCs w:val="0"/>
      <w:color w:val="auto"/>
    </w:rPr>
  </w:style>
  <w:style w:type="paragraph" w:customStyle="1" w:styleId="320">
    <w:name w:val="Стиль32"/>
    <w:basedOn w:val="3"/>
    <w:qFormat/>
    <w:rsid w:val="009717AB"/>
    <w:pPr>
      <w:keepLines w:val="0"/>
      <w:spacing w:before="0"/>
      <w:jc w:val="right"/>
    </w:pPr>
    <w:rPr>
      <w:rFonts w:ascii="Times New Roman" w:hAnsi="Times New Roman"/>
      <w:bCs w:val="0"/>
      <w:color w:val="auto"/>
    </w:rPr>
  </w:style>
  <w:style w:type="paragraph" w:customStyle="1" w:styleId="330">
    <w:name w:val="Стиль33"/>
    <w:basedOn w:val="3"/>
    <w:qFormat/>
    <w:rsid w:val="009717AB"/>
    <w:pPr>
      <w:keepLines w:val="0"/>
      <w:spacing w:before="0"/>
      <w:jc w:val="right"/>
    </w:pPr>
    <w:rPr>
      <w:rFonts w:ascii="Times New Roman" w:hAnsi="Times New Roman"/>
      <w:bCs w:val="0"/>
      <w:color w:val="auto"/>
    </w:rPr>
  </w:style>
  <w:style w:type="paragraph" w:customStyle="1" w:styleId="340">
    <w:name w:val="Стиль34"/>
    <w:basedOn w:val="3"/>
    <w:qFormat/>
    <w:rsid w:val="009717AB"/>
    <w:pPr>
      <w:keepLines w:val="0"/>
      <w:spacing w:before="0"/>
      <w:jc w:val="right"/>
    </w:pPr>
    <w:rPr>
      <w:rFonts w:ascii="Times New Roman" w:hAnsi="Times New Roman"/>
      <w:bCs w:val="0"/>
      <w:color w:val="auto"/>
    </w:rPr>
  </w:style>
  <w:style w:type="paragraph" w:customStyle="1" w:styleId="360">
    <w:name w:val="Стиль36"/>
    <w:basedOn w:val="10"/>
    <w:qFormat/>
    <w:rsid w:val="009717AB"/>
    <w:pPr>
      <w:spacing w:before="120" w:after="120"/>
    </w:pPr>
    <w:rPr>
      <w:rFonts w:ascii="Times New Roman" w:hAnsi="Times New Roman"/>
      <w:bCs w:val="0"/>
      <w:caps/>
      <w:color w:val="auto"/>
      <w:sz w:val="24"/>
    </w:rPr>
  </w:style>
  <w:style w:type="character" w:styleId="afff8">
    <w:name w:val="line number"/>
    <w:basedOn w:val="a0"/>
    <w:uiPriority w:val="99"/>
    <w:semiHidden/>
    <w:unhideWhenUsed/>
    <w:rsid w:val="009717AB"/>
  </w:style>
  <w:style w:type="character" w:customStyle="1" w:styleId="1d">
    <w:name w:val="Неразрешенное упоминание1"/>
    <w:uiPriority w:val="99"/>
    <w:semiHidden/>
    <w:unhideWhenUsed/>
    <w:rsid w:val="009717AB"/>
    <w:rPr>
      <w:color w:val="605E5C"/>
      <w:shd w:val="clear" w:color="auto" w:fill="E1DFDD"/>
    </w:rPr>
  </w:style>
  <w:style w:type="table" w:customStyle="1" w:styleId="103">
    <w:name w:val="Сетка таблицы10"/>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9717A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112">
    <w:name w:val="Сетка таблицы1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Title"/>
    <w:basedOn w:val="a"/>
    <w:next w:val="a"/>
    <w:link w:val="1e"/>
    <w:qFormat/>
    <w:rsid w:val="009717AB"/>
    <w:pPr>
      <w:spacing w:after="0" w:line="240" w:lineRule="auto"/>
      <w:contextualSpacing/>
    </w:pPr>
    <w:rPr>
      <w:rFonts w:ascii="Calibri Light" w:eastAsia="Times New Roman" w:hAnsi="Calibri Light" w:cs="Times New Roman"/>
      <w:spacing w:val="-10"/>
      <w:kern w:val="28"/>
      <w:sz w:val="56"/>
      <w:szCs w:val="56"/>
      <w:lang w:eastAsia="ru-RU"/>
    </w:rPr>
  </w:style>
  <w:style w:type="character" w:customStyle="1" w:styleId="1e">
    <w:name w:val="Название Знак1"/>
    <w:basedOn w:val="a0"/>
    <w:link w:val="afff9"/>
    <w:rsid w:val="009717AB"/>
    <w:rPr>
      <w:rFonts w:ascii="Calibri Light" w:eastAsia="Times New Roman" w:hAnsi="Calibri Light" w:cs="Times New Roman"/>
      <w:spacing w:val="-10"/>
      <w:kern w:val="28"/>
      <w:sz w:val="56"/>
      <w:szCs w:val="56"/>
      <w:lang w:eastAsia="ru-RU"/>
    </w:rPr>
  </w:style>
  <w:style w:type="table" w:customStyle="1" w:styleId="121">
    <w:name w:val="Сетка таблицы12"/>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2"/>
    <w:uiPriority w:val="99"/>
    <w:semiHidden/>
    <w:unhideWhenUsed/>
    <w:rsid w:val="009717AB"/>
  </w:style>
  <w:style w:type="table" w:customStyle="1" w:styleId="131">
    <w:name w:val="Сетка таблицы13"/>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9717AB"/>
    <w:pPr>
      <w:widowControl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9717A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1110">
    <w:name w:val="Сетка таблицы11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2"/>
    <w:uiPriority w:val="99"/>
    <w:semiHidden/>
    <w:unhideWhenUsed/>
    <w:rsid w:val="009717AB"/>
  </w:style>
  <w:style w:type="table" w:customStyle="1" w:styleId="151">
    <w:name w:val="Сетка таблицы15"/>
    <w:basedOn w:val="a1"/>
    <w:next w:val="af1"/>
    <w:uiPriority w:val="59"/>
    <w:rsid w:val="009717A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2"/>
    <w:uiPriority w:val="99"/>
    <w:semiHidden/>
    <w:unhideWhenUsed/>
    <w:rsid w:val="009717AB"/>
  </w:style>
  <w:style w:type="numbering" w:customStyle="1" w:styleId="11110">
    <w:name w:val="Нет списка1111"/>
    <w:next w:val="a2"/>
    <w:uiPriority w:val="99"/>
    <w:semiHidden/>
    <w:unhideWhenUsed/>
    <w:rsid w:val="009717AB"/>
  </w:style>
  <w:style w:type="table" w:customStyle="1" w:styleId="161">
    <w:name w:val="Сетка таблицы16"/>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
    <w:next w:val="a2"/>
    <w:uiPriority w:val="99"/>
    <w:semiHidden/>
    <w:unhideWhenUsed/>
    <w:rsid w:val="009717AB"/>
  </w:style>
  <w:style w:type="numbering" w:customStyle="1" w:styleId="313">
    <w:name w:val="Нет списка31"/>
    <w:next w:val="a2"/>
    <w:uiPriority w:val="99"/>
    <w:semiHidden/>
    <w:unhideWhenUsed/>
    <w:rsid w:val="009717AB"/>
  </w:style>
  <w:style w:type="numbering" w:customStyle="1" w:styleId="122">
    <w:name w:val="Нет списка12"/>
    <w:next w:val="a2"/>
    <w:uiPriority w:val="99"/>
    <w:semiHidden/>
    <w:unhideWhenUsed/>
    <w:rsid w:val="009717AB"/>
  </w:style>
  <w:style w:type="table" w:customStyle="1" w:styleId="1510">
    <w:name w:val="Сетка таблицы151"/>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Нет списка211"/>
    <w:next w:val="a2"/>
    <w:uiPriority w:val="99"/>
    <w:semiHidden/>
    <w:unhideWhenUsed/>
    <w:rsid w:val="009717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F8404-8D7B-4FB4-96F5-69B10C3F2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7268</Words>
  <Characters>41432</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Елена А. Карпова</cp:lastModifiedBy>
  <cp:revision>2</cp:revision>
  <cp:lastPrinted>2025-01-16T11:52:00Z</cp:lastPrinted>
  <dcterms:created xsi:type="dcterms:W3CDTF">2026-07-31T11:53:00Z</dcterms:created>
  <dcterms:modified xsi:type="dcterms:W3CDTF">2026-07-31T11:53:00Z</dcterms:modified>
</cp:coreProperties>
</file>